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719C01" w14:textId="77777777" w:rsidR="008D78CD" w:rsidRPr="00EB3013" w:rsidRDefault="008D78CD" w:rsidP="00A10F09">
      <w:pPr>
        <w:jc w:val="both"/>
        <w:rPr>
          <w:rFonts w:ascii="Georgia" w:hAnsi="Georgia"/>
          <w:lang w:val="ro-RO"/>
        </w:rPr>
      </w:pPr>
    </w:p>
    <w:p w14:paraId="37CB8963" w14:textId="77777777" w:rsidR="00AC4DBF" w:rsidRPr="00EB3013" w:rsidRDefault="00AC4DBF" w:rsidP="00AC4DBF">
      <w:pPr>
        <w:tabs>
          <w:tab w:val="left" w:pos="0"/>
        </w:tabs>
        <w:spacing w:after="0" w:line="240" w:lineRule="auto"/>
        <w:jc w:val="center"/>
        <w:rPr>
          <w:rFonts w:ascii="Georgia" w:eastAsia="Times New Roman" w:hAnsi="Georgia" w:cs="Times New Roman"/>
          <w:b/>
          <w:iCs/>
          <w:kern w:val="0"/>
          <w:lang w:val="ro-RO"/>
          <w14:ligatures w14:val="none"/>
        </w:rPr>
      </w:pPr>
      <w:r w:rsidRPr="00EB3013">
        <w:rPr>
          <w:rFonts w:ascii="Georgia" w:eastAsia="Times New Roman" w:hAnsi="Georgia" w:cs="Times New Roman"/>
          <w:b/>
          <w:iCs/>
          <w:kern w:val="0"/>
          <w:lang w:val="ro-RO"/>
          <w14:ligatures w14:val="none"/>
        </w:rPr>
        <w:t>PARLAMENTUL ROMÂNIEI</w:t>
      </w:r>
    </w:p>
    <w:p w14:paraId="16626DC3" w14:textId="77777777" w:rsidR="00AC4DBF" w:rsidRPr="00EB3013" w:rsidRDefault="00AC4DBF" w:rsidP="00AC4DBF">
      <w:pPr>
        <w:tabs>
          <w:tab w:val="left" w:pos="0"/>
        </w:tabs>
        <w:spacing w:after="0" w:line="240" w:lineRule="auto"/>
        <w:ind w:firstLine="720"/>
        <w:jc w:val="both"/>
        <w:rPr>
          <w:rFonts w:ascii="Georgia" w:eastAsia="Times New Roman" w:hAnsi="Georgia" w:cs="Times New Roman"/>
          <w:b/>
          <w:i/>
          <w:kern w:val="0"/>
          <w:lang w:val="ro-RO"/>
          <w14:ligatures w14:val="none"/>
        </w:rPr>
      </w:pPr>
      <w:r w:rsidRPr="00EB3013">
        <w:rPr>
          <w:rFonts w:ascii="Times New Roman" w:eastAsia="Times New Roman" w:hAnsi="Times New Roman" w:cs="Times New Roman"/>
          <w:noProof/>
          <w:kern w:val="0"/>
          <w:lang w:val="ro-RO"/>
          <w14:ligatures w14:val="none"/>
        </w:rPr>
        <w:drawing>
          <wp:anchor distT="0" distB="0" distL="114300" distR="114300" simplePos="0" relativeHeight="251659264" behindDoc="0" locked="0" layoutInCell="1" allowOverlap="1" wp14:anchorId="3ED14BE1" wp14:editId="7E58CE67">
            <wp:simplePos x="0" y="0"/>
            <wp:positionH relativeFrom="column">
              <wp:posOffset>2495550</wp:posOffset>
            </wp:positionH>
            <wp:positionV relativeFrom="paragraph">
              <wp:posOffset>102870</wp:posOffset>
            </wp:positionV>
            <wp:extent cx="628650" cy="1028700"/>
            <wp:effectExtent l="0" t="0" r="0" b="0"/>
            <wp:wrapSquare wrapText="bothSides"/>
            <wp:docPr id="12945000" name="I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1028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919A0AA" w14:textId="77777777" w:rsidR="00AC4DBF" w:rsidRPr="00EB3013" w:rsidRDefault="00AC4DBF" w:rsidP="00AC4DBF">
      <w:pPr>
        <w:tabs>
          <w:tab w:val="left" w:pos="0"/>
        </w:tabs>
        <w:spacing w:after="0" w:line="240" w:lineRule="auto"/>
        <w:ind w:firstLine="720"/>
        <w:jc w:val="both"/>
        <w:rPr>
          <w:rFonts w:ascii="Georgia" w:eastAsia="Times New Roman" w:hAnsi="Georgia" w:cs="Times New Roman"/>
          <w:b/>
          <w:i/>
          <w:kern w:val="0"/>
          <w:lang w:val="ro-RO"/>
          <w14:ligatures w14:val="none"/>
        </w:rPr>
      </w:pPr>
    </w:p>
    <w:p w14:paraId="473576E5" w14:textId="77777777" w:rsidR="00AC4DBF" w:rsidRPr="00EB3013" w:rsidRDefault="00AC4DBF" w:rsidP="00AC4DBF">
      <w:pPr>
        <w:tabs>
          <w:tab w:val="left" w:pos="0"/>
        </w:tabs>
        <w:spacing w:after="0" w:line="240" w:lineRule="auto"/>
        <w:ind w:firstLine="720"/>
        <w:jc w:val="both"/>
        <w:rPr>
          <w:rFonts w:ascii="Georgia" w:eastAsia="Times New Roman" w:hAnsi="Georgia" w:cs="Times New Roman"/>
          <w:b/>
          <w:i/>
          <w:kern w:val="0"/>
          <w:lang w:val="ro-RO"/>
          <w14:ligatures w14:val="none"/>
        </w:rPr>
      </w:pPr>
    </w:p>
    <w:p w14:paraId="691F0090" w14:textId="77777777" w:rsidR="00AC4DBF" w:rsidRPr="00EB3013" w:rsidRDefault="00AC4DBF" w:rsidP="00AC4DBF">
      <w:pPr>
        <w:tabs>
          <w:tab w:val="left" w:pos="0"/>
        </w:tabs>
        <w:spacing w:after="0" w:line="240" w:lineRule="auto"/>
        <w:ind w:firstLine="720"/>
        <w:jc w:val="both"/>
        <w:rPr>
          <w:rFonts w:ascii="Georgia" w:eastAsia="Times New Roman" w:hAnsi="Georgia" w:cs="Times New Roman"/>
          <w:b/>
          <w:i/>
          <w:kern w:val="0"/>
          <w:lang w:val="ro-RO"/>
          <w14:ligatures w14:val="none"/>
        </w:rPr>
      </w:pPr>
    </w:p>
    <w:p w14:paraId="65657831" w14:textId="77777777" w:rsidR="00AC4DBF" w:rsidRPr="00EB3013" w:rsidRDefault="00AC4DBF" w:rsidP="00AC4DBF">
      <w:pPr>
        <w:tabs>
          <w:tab w:val="left" w:pos="0"/>
        </w:tabs>
        <w:spacing w:after="0" w:line="240" w:lineRule="auto"/>
        <w:rPr>
          <w:rFonts w:ascii="Georgia" w:eastAsia="Times New Roman" w:hAnsi="Georgia" w:cs="Times New Roman"/>
          <w:b/>
          <w:i/>
          <w:kern w:val="0"/>
          <w:lang w:val="ro-RO"/>
          <w14:ligatures w14:val="none"/>
        </w:rPr>
      </w:pPr>
      <w:bookmarkStart w:id="0" w:name="_Hlk127263440"/>
    </w:p>
    <w:p w14:paraId="00C0CE84" w14:textId="77777777" w:rsidR="00AC4DBF" w:rsidRPr="00EB3013" w:rsidRDefault="00AC4DBF" w:rsidP="00AC4DBF">
      <w:pPr>
        <w:tabs>
          <w:tab w:val="left" w:pos="0"/>
        </w:tabs>
        <w:spacing w:after="0" w:line="240" w:lineRule="auto"/>
        <w:rPr>
          <w:rFonts w:ascii="Georgia" w:eastAsia="Times New Roman" w:hAnsi="Georgia" w:cs="Times New Roman"/>
          <w:b/>
          <w:i/>
          <w:kern w:val="0"/>
          <w:lang w:val="ro-RO"/>
          <w14:ligatures w14:val="none"/>
        </w:rPr>
      </w:pPr>
    </w:p>
    <w:p w14:paraId="7FBF41D7" w14:textId="77777777" w:rsidR="00AC4DBF" w:rsidRPr="00EB3013" w:rsidRDefault="00AC4DBF" w:rsidP="00AC4DBF">
      <w:pPr>
        <w:tabs>
          <w:tab w:val="left" w:pos="0"/>
        </w:tabs>
        <w:spacing w:after="0" w:line="240" w:lineRule="auto"/>
        <w:rPr>
          <w:rFonts w:ascii="Georgia" w:eastAsia="Times New Roman" w:hAnsi="Georgia" w:cs="Times New Roman"/>
          <w:b/>
          <w:i/>
          <w:kern w:val="0"/>
          <w:lang w:val="ro-RO"/>
          <w14:ligatures w14:val="none"/>
        </w:rPr>
      </w:pPr>
    </w:p>
    <w:p w14:paraId="674DD588" w14:textId="77777777" w:rsidR="00AC4DBF" w:rsidRPr="00EB3013" w:rsidRDefault="00AC4DBF" w:rsidP="00AC4DBF">
      <w:pPr>
        <w:tabs>
          <w:tab w:val="left" w:pos="0"/>
        </w:tabs>
        <w:spacing w:after="0" w:line="240" w:lineRule="auto"/>
        <w:rPr>
          <w:rFonts w:ascii="Georgia" w:eastAsia="Times New Roman" w:hAnsi="Georgia" w:cs="Times New Roman"/>
          <w:b/>
          <w:kern w:val="0"/>
          <w:lang w:val="ro-RO"/>
          <w14:ligatures w14:val="none"/>
        </w:rPr>
      </w:pPr>
      <w:r w:rsidRPr="00EB3013">
        <w:rPr>
          <w:rFonts w:ascii="Georgia" w:eastAsia="Times New Roman" w:hAnsi="Georgia" w:cs="Times New Roman"/>
          <w:b/>
          <w:i/>
          <w:kern w:val="0"/>
          <w:lang w:val="ro-RO"/>
          <w14:ligatures w14:val="none"/>
        </w:rPr>
        <w:t xml:space="preserve"> Comisia </w:t>
      </w:r>
      <w:bookmarkEnd w:id="0"/>
      <w:r w:rsidRPr="00EB3013">
        <w:rPr>
          <w:rFonts w:ascii="Georgia" w:eastAsia="Times New Roman" w:hAnsi="Georgia" w:cs="Times New Roman"/>
          <w:b/>
          <w:i/>
          <w:kern w:val="0"/>
          <w:lang w:val="ro-RO"/>
          <w14:ligatures w14:val="none"/>
        </w:rPr>
        <w:t>economică, industrii, servicii, turism și antreprenoriat</w:t>
      </w:r>
    </w:p>
    <w:p w14:paraId="3005B486" w14:textId="42C844CB" w:rsidR="00AC4DBF" w:rsidRPr="00EB3013" w:rsidRDefault="00AC4DBF" w:rsidP="00AC4DBF">
      <w:pPr>
        <w:tabs>
          <w:tab w:val="left" w:pos="0"/>
        </w:tabs>
        <w:spacing w:after="0" w:line="240" w:lineRule="auto"/>
        <w:ind w:left="5760"/>
        <w:rPr>
          <w:rFonts w:ascii="Georgia" w:eastAsia="Times New Roman" w:hAnsi="Georgia" w:cs="Times New Roman"/>
          <w:b/>
          <w:i/>
          <w:kern w:val="0"/>
          <w:lang w:val="ro-RO"/>
          <w14:ligatures w14:val="none"/>
        </w:rPr>
      </w:pPr>
      <w:r w:rsidRPr="00EB3013">
        <w:rPr>
          <w:rFonts w:ascii="Georgia" w:eastAsia="Times New Roman" w:hAnsi="Georgia" w:cs="Times New Roman"/>
          <w:b/>
          <w:kern w:val="0"/>
          <w:lang w:val="ro-RO"/>
          <w14:ligatures w14:val="none"/>
        </w:rPr>
        <w:t xml:space="preserve">                                                                                                                                        </w:t>
      </w:r>
      <w:r w:rsidRPr="00EB3013">
        <w:rPr>
          <w:rFonts w:ascii="Georgia" w:eastAsia="Times New Roman" w:hAnsi="Georgia" w:cs="Times New Roman"/>
          <w:b/>
          <w:i/>
          <w:kern w:val="0"/>
          <w:lang w:val="ro-RO"/>
          <w14:ligatures w14:val="none"/>
        </w:rPr>
        <w:t>Nr.XX /</w:t>
      </w:r>
      <w:r w:rsidR="008815AE">
        <w:rPr>
          <w:rFonts w:ascii="Georgia" w:eastAsia="Times New Roman" w:hAnsi="Georgia" w:cs="Times New Roman"/>
          <w:b/>
          <w:i/>
          <w:kern w:val="0"/>
          <w:lang w:val="ro-RO"/>
          <w14:ligatures w14:val="none"/>
        </w:rPr>
        <w:t>125</w:t>
      </w:r>
      <w:r w:rsidRPr="00EB3013">
        <w:rPr>
          <w:rFonts w:ascii="Georgia" w:eastAsia="Times New Roman" w:hAnsi="Georgia" w:cs="Times New Roman"/>
          <w:b/>
          <w:i/>
          <w:kern w:val="0"/>
          <w:lang w:val="ro-RO"/>
          <w14:ligatures w14:val="none"/>
        </w:rPr>
        <w:t>/03.03. 2026</w:t>
      </w:r>
      <w:r w:rsidRPr="00EB3013">
        <w:rPr>
          <w:rFonts w:ascii="Georgia" w:eastAsia="Times New Roman" w:hAnsi="Georgia" w:cs="Times New Roman"/>
          <w:b/>
          <w:iCs/>
          <w:kern w:val="0"/>
          <w:lang w:val="ro-RO"/>
          <w14:ligatures w14:val="none"/>
        </w:rPr>
        <w:t xml:space="preserve"> </w:t>
      </w:r>
    </w:p>
    <w:p w14:paraId="65EB44A8" w14:textId="77777777" w:rsidR="00AC4DBF" w:rsidRPr="00EB3013" w:rsidRDefault="00AC4DBF" w:rsidP="00AC4DBF">
      <w:pPr>
        <w:tabs>
          <w:tab w:val="left" w:pos="0"/>
        </w:tabs>
        <w:spacing w:after="0" w:line="240" w:lineRule="auto"/>
        <w:jc w:val="center"/>
        <w:rPr>
          <w:rFonts w:ascii="Georgia" w:eastAsia="Times New Roman" w:hAnsi="Georgia" w:cs="Times New Roman"/>
          <w:b/>
          <w:iCs/>
          <w:kern w:val="0"/>
          <w:lang w:val="ro-RO"/>
          <w14:ligatures w14:val="none"/>
        </w:rPr>
      </w:pPr>
    </w:p>
    <w:p w14:paraId="0DB5C1EB" w14:textId="77777777" w:rsidR="00AC4DBF" w:rsidRPr="00EB3013" w:rsidRDefault="00AC4DBF" w:rsidP="00AC4DBF">
      <w:pPr>
        <w:tabs>
          <w:tab w:val="left" w:pos="0"/>
        </w:tabs>
        <w:spacing w:after="0" w:line="240" w:lineRule="auto"/>
        <w:jc w:val="center"/>
        <w:rPr>
          <w:rFonts w:ascii="Georgia" w:eastAsia="Times New Roman" w:hAnsi="Georgia" w:cs="Times New Roman"/>
          <w:b/>
          <w:iCs/>
          <w:kern w:val="0"/>
          <w:lang w:val="ro-RO"/>
          <w14:ligatures w14:val="none"/>
        </w:rPr>
      </w:pPr>
      <w:r w:rsidRPr="00EB3013">
        <w:rPr>
          <w:rFonts w:ascii="Georgia" w:eastAsia="Times New Roman" w:hAnsi="Georgia" w:cs="Times New Roman"/>
          <w:b/>
          <w:iCs/>
          <w:kern w:val="0"/>
          <w:lang w:val="ro-RO"/>
          <w14:ligatures w14:val="none"/>
        </w:rPr>
        <w:t>SINTEZA</w:t>
      </w:r>
    </w:p>
    <w:p w14:paraId="10DD0288" w14:textId="77777777" w:rsidR="00AC4DBF" w:rsidRPr="00EB3013" w:rsidRDefault="00AC4DBF" w:rsidP="00AC4DBF">
      <w:pPr>
        <w:tabs>
          <w:tab w:val="left" w:pos="0"/>
        </w:tabs>
        <w:spacing w:after="0" w:line="240" w:lineRule="auto"/>
        <w:jc w:val="both"/>
        <w:rPr>
          <w:rFonts w:ascii="Georgia" w:eastAsia="Times New Roman" w:hAnsi="Georgia" w:cs="Times New Roman"/>
          <w:b/>
          <w:iCs/>
          <w:kern w:val="0"/>
          <w:lang w:val="ro-RO"/>
          <w14:ligatures w14:val="none"/>
        </w:rPr>
      </w:pPr>
      <w:r w:rsidRPr="00EB3013">
        <w:rPr>
          <w:rFonts w:ascii="Georgia" w:eastAsia="Times New Roman" w:hAnsi="Georgia" w:cs="Times New Roman"/>
          <w:b/>
          <w:iCs/>
          <w:kern w:val="0"/>
          <w:lang w:val="ro-RO"/>
          <w14:ligatures w14:val="none"/>
        </w:rPr>
        <w:t xml:space="preserve">                                                    lucrărilor Comisiei</w:t>
      </w:r>
    </w:p>
    <w:p w14:paraId="09B6CAB1" w14:textId="4E9A3AE2" w:rsidR="00AC4DBF" w:rsidRPr="00EB3013" w:rsidRDefault="00AC4DBF" w:rsidP="00AC4DBF">
      <w:pPr>
        <w:tabs>
          <w:tab w:val="left" w:pos="0"/>
        </w:tabs>
        <w:spacing w:after="0" w:line="240" w:lineRule="auto"/>
        <w:jc w:val="both"/>
        <w:rPr>
          <w:rFonts w:ascii="Georgia" w:eastAsia="Times New Roman" w:hAnsi="Georgia" w:cs="Times New Roman"/>
          <w:b/>
          <w:iCs/>
          <w:kern w:val="0"/>
          <w:lang w:val="ro-RO"/>
          <w14:ligatures w14:val="none"/>
        </w:rPr>
      </w:pPr>
      <w:r w:rsidRPr="00EB3013">
        <w:rPr>
          <w:rFonts w:ascii="Georgia" w:eastAsia="Times New Roman" w:hAnsi="Georgia" w:cs="Times New Roman"/>
          <w:b/>
          <w:iCs/>
          <w:kern w:val="0"/>
          <w:lang w:val="ro-RO"/>
          <w14:ligatures w14:val="none"/>
        </w:rPr>
        <w:t xml:space="preserve">                                           din ziua de 03 martie 2026</w:t>
      </w:r>
    </w:p>
    <w:p w14:paraId="448A8D04" w14:textId="77777777" w:rsidR="00AC4DBF" w:rsidRPr="00EB3013" w:rsidRDefault="00AC4DBF" w:rsidP="00AC4DBF">
      <w:pPr>
        <w:tabs>
          <w:tab w:val="left" w:pos="0"/>
        </w:tabs>
        <w:spacing w:after="0" w:line="240" w:lineRule="auto"/>
        <w:jc w:val="both"/>
        <w:rPr>
          <w:rFonts w:ascii="Georgia" w:eastAsia="Times New Roman" w:hAnsi="Georgia" w:cs="Times New Roman"/>
          <w:b/>
          <w:i/>
          <w:kern w:val="0"/>
          <w:sz w:val="16"/>
          <w:szCs w:val="16"/>
          <w:lang w:val="ro-RO"/>
          <w14:ligatures w14:val="none"/>
        </w:rPr>
      </w:pPr>
    </w:p>
    <w:p w14:paraId="1250AC72" w14:textId="3636DF94" w:rsidR="00AC4DBF" w:rsidRPr="00EB3013" w:rsidRDefault="00AC4DBF" w:rsidP="00AC4DBF">
      <w:pPr>
        <w:tabs>
          <w:tab w:val="left" w:pos="0"/>
        </w:tabs>
        <w:spacing w:after="0" w:line="240" w:lineRule="auto"/>
        <w:jc w:val="both"/>
        <w:rPr>
          <w:rFonts w:ascii="Georgia" w:eastAsia="Times New Roman" w:hAnsi="Georgia" w:cs="Times New Roman"/>
          <w:kern w:val="0"/>
          <w:lang w:val="ro-RO"/>
          <w14:ligatures w14:val="none"/>
        </w:rPr>
      </w:pPr>
      <w:r w:rsidRPr="00EB3013">
        <w:rPr>
          <w:rFonts w:ascii="Georgia" w:eastAsia="Times New Roman" w:hAnsi="Georgia" w:cs="Times New Roman"/>
          <w:kern w:val="0"/>
          <w:lang w:val="ro-RO"/>
          <w14:ligatures w14:val="none"/>
        </w:rPr>
        <w:t xml:space="preserve">         Comisia economică, industrii, servicii, turism și antreprenoriat și-a desfășurat lucrările, în cvorum, în ziua de 03 martie 2026.</w:t>
      </w:r>
    </w:p>
    <w:p w14:paraId="3BF44AA9" w14:textId="77777777" w:rsidR="00AC4DBF" w:rsidRPr="00EB3013" w:rsidRDefault="00AC4DBF" w:rsidP="00AC4DBF">
      <w:pPr>
        <w:tabs>
          <w:tab w:val="left" w:pos="0"/>
        </w:tabs>
        <w:spacing w:after="0" w:line="240" w:lineRule="auto"/>
        <w:jc w:val="both"/>
        <w:rPr>
          <w:rFonts w:ascii="Georgia" w:eastAsia="Times New Roman" w:hAnsi="Georgia" w:cs="Times New Roman"/>
          <w:kern w:val="0"/>
          <w:lang w:val="ro-RO"/>
          <w14:ligatures w14:val="none"/>
        </w:rPr>
      </w:pPr>
    </w:p>
    <w:p w14:paraId="25E1068B" w14:textId="77777777" w:rsidR="00AC4DBF" w:rsidRPr="00EB3013" w:rsidRDefault="00AC4DBF" w:rsidP="00AC4DBF">
      <w:pPr>
        <w:tabs>
          <w:tab w:val="left" w:pos="0"/>
        </w:tabs>
        <w:spacing w:after="0" w:line="240" w:lineRule="auto"/>
        <w:jc w:val="both"/>
        <w:rPr>
          <w:rFonts w:ascii="Georgia" w:eastAsia="Times New Roman" w:hAnsi="Georgia" w:cs="Times New Roman"/>
          <w:kern w:val="0"/>
          <w:lang w:val="ro-RO"/>
          <w14:ligatures w14:val="none"/>
        </w:rPr>
      </w:pPr>
      <w:r w:rsidRPr="00EB3013">
        <w:rPr>
          <w:rFonts w:ascii="Georgia" w:eastAsia="Times New Roman" w:hAnsi="Georgia" w:cs="Times New Roman"/>
          <w:kern w:val="0"/>
          <w:lang w:val="ro-RO"/>
          <w14:ligatures w14:val="none"/>
        </w:rPr>
        <w:t xml:space="preserve">        Senatorii au fost prezenți la lucrările Comisiei conform listei de prezență.</w:t>
      </w:r>
    </w:p>
    <w:p w14:paraId="44C4D178" w14:textId="51AC4504" w:rsidR="00AC4DBF" w:rsidRPr="00EB3013" w:rsidRDefault="00AC4DBF" w:rsidP="00AC4DBF">
      <w:pPr>
        <w:tabs>
          <w:tab w:val="left" w:pos="0"/>
        </w:tabs>
        <w:spacing w:after="0" w:line="240" w:lineRule="auto"/>
        <w:jc w:val="both"/>
        <w:rPr>
          <w:rFonts w:ascii="Georgia" w:eastAsia="Times New Roman" w:hAnsi="Georgia" w:cs="Times New Roman"/>
          <w:kern w:val="0"/>
          <w:lang w:val="ro-RO"/>
          <w14:ligatures w14:val="none"/>
        </w:rPr>
      </w:pPr>
      <w:r w:rsidRPr="00EB3013">
        <w:rPr>
          <w:rFonts w:ascii="Georgia" w:eastAsia="Times New Roman" w:hAnsi="Georgia" w:cs="Times New Roman"/>
          <w:kern w:val="0"/>
          <w:lang w:val="ro-RO"/>
          <w14:ligatures w14:val="none"/>
        </w:rPr>
        <w:t xml:space="preserve">        În data de 03 martie 2026 ședința a avut caracter public, începând cu ora 12:00.</w:t>
      </w:r>
    </w:p>
    <w:p w14:paraId="4DA4D3AA" w14:textId="77777777" w:rsidR="00AC4DBF" w:rsidRPr="00EB3013" w:rsidRDefault="00AC4DBF" w:rsidP="00AC4DBF">
      <w:pPr>
        <w:tabs>
          <w:tab w:val="left" w:pos="0"/>
        </w:tabs>
        <w:spacing w:after="0" w:line="240" w:lineRule="auto"/>
        <w:jc w:val="both"/>
        <w:rPr>
          <w:rFonts w:ascii="Georgia" w:eastAsia="Times New Roman" w:hAnsi="Georgia" w:cs="Times New Roman"/>
          <w:kern w:val="0"/>
          <w:lang w:val="ro-RO"/>
          <w14:ligatures w14:val="none"/>
        </w:rPr>
      </w:pPr>
    </w:p>
    <w:p w14:paraId="1DF4C7D1" w14:textId="339D0996" w:rsidR="005C5E03" w:rsidRPr="00EB3013" w:rsidRDefault="00AC4DBF" w:rsidP="00BD21FD">
      <w:pPr>
        <w:jc w:val="both"/>
        <w:rPr>
          <w:rFonts w:ascii="Georgia" w:eastAsia="Times New Roman" w:hAnsi="Georgia" w:cs="Times New Roman"/>
          <w:kern w:val="0"/>
          <w:lang w:val="ro-RO"/>
          <w14:ligatures w14:val="none"/>
        </w:rPr>
      </w:pPr>
      <w:r w:rsidRPr="00EB3013">
        <w:rPr>
          <w:rFonts w:ascii="Georgia" w:eastAsia="Times New Roman" w:hAnsi="Georgia" w:cs="Times New Roman"/>
          <w:kern w:val="0"/>
          <w:lang w:val="ro-RO"/>
          <w14:ligatures w14:val="none"/>
        </w:rPr>
        <w:t xml:space="preserve">         Și-au înregistrat prezența la lucrări următorii invitați:</w:t>
      </w:r>
      <w:r w:rsidR="00BD21FD" w:rsidRPr="00EB3013">
        <w:rPr>
          <w:rFonts w:ascii="Georgia" w:eastAsia="Times New Roman" w:hAnsi="Georgia" w:cs="Times New Roman"/>
          <w:kern w:val="0"/>
          <w:lang w:val="ro-RO"/>
          <w14:ligatures w14:val="none"/>
        </w:rPr>
        <w:t xml:space="preserve"> Viorel Băltărețu, Secretar de stat - Ministerul Economiei, Digitalizării, Antreprenoriatului și Turismului; Oana Mitea, șef serviciu - Ministerul Muncii, Familiei, Tineretului și Solidarității Sociale (on-line); Ionel Scrioșteanu, secretar de stat și Dragoș Anoaica- Ministerul Transporturilor și Infrastructurii (on-line); Ivan Lucica, consilier și Florin Capăţână, director general - Autoritatea Națională Sanitară Veterinară și pentru Siguranţa Alimentelor; </w:t>
      </w:r>
      <w:r w:rsidR="00557204" w:rsidRPr="00EB3013">
        <w:rPr>
          <w:rFonts w:ascii="Georgia" w:eastAsia="Times New Roman" w:hAnsi="Georgia" w:cs="Times New Roman"/>
          <w:kern w:val="0"/>
          <w:lang w:val="ro-RO"/>
          <w14:ligatures w14:val="none"/>
        </w:rPr>
        <w:t>Tudor Adrian -</w:t>
      </w:r>
      <w:r w:rsidR="00557204" w:rsidRPr="00EB3013">
        <w:rPr>
          <w:lang w:val="ro-RO"/>
        </w:rPr>
        <w:t xml:space="preserve"> </w:t>
      </w:r>
      <w:r w:rsidR="00557204" w:rsidRPr="00EB3013">
        <w:rPr>
          <w:rFonts w:ascii="Georgia" w:eastAsia="Times New Roman" w:hAnsi="Georgia" w:cs="Times New Roman"/>
          <w:kern w:val="0"/>
          <w:lang w:val="ro-RO"/>
          <w14:ligatures w14:val="none"/>
        </w:rPr>
        <w:t xml:space="preserve">Centrul Național de Coordonare a Protecției Infrastructurilor Critice; Antohi I. Violeta, </w:t>
      </w:r>
      <w:r w:rsidR="00737328">
        <w:rPr>
          <w:rFonts w:ascii="Georgia" w:eastAsia="Times New Roman" w:hAnsi="Georgia" w:cs="Times New Roman"/>
          <w:kern w:val="0"/>
          <w:lang w:val="ro-RO"/>
          <w14:ligatures w14:val="none"/>
        </w:rPr>
        <w:t>șef serviciu</w:t>
      </w:r>
      <w:r w:rsidR="00557204" w:rsidRPr="00EB3013">
        <w:rPr>
          <w:rFonts w:ascii="Georgia" w:eastAsia="Times New Roman" w:hAnsi="Georgia" w:cs="Times New Roman"/>
          <w:kern w:val="0"/>
          <w:lang w:val="ro-RO"/>
          <w14:ligatures w14:val="none"/>
        </w:rPr>
        <w:t xml:space="preserve"> - Autoritatea </w:t>
      </w:r>
      <w:r w:rsidR="00EB3013" w:rsidRPr="00EB3013">
        <w:rPr>
          <w:rFonts w:ascii="Georgia" w:eastAsia="Times New Roman" w:hAnsi="Georgia" w:cs="Times New Roman"/>
          <w:kern w:val="0"/>
          <w:lang w:val="ro-RO"/>
          <w14:ligatures w14:val="none"/>
        </w:rPr>
        <w:t>Național</w:t>
      </w:r>
      <w:r w:rsidR="00EB3013">
        <w:rPr>
          <w:rFonts w:ascii="Georgia" w:eastAsia="Times New Roman" w:hAnsi="Georgia" w:cs="Times New Roman"/>
          <w:kern w:val="0"/>
          <w:lang w:val="ro-RO"/>
          <w14:ligatures w14:val="none"/>
        </w:rPr>
        <w:t>ă</w:t>
      </w:r>
      <w:r w:rsidR="00557204" w:rsidRPr="00EB3013">
        <w:rPr>
          <w:rFonts w:ascii="Georgia" w:eastAsia="Times New Roman" w:hAnsi="Georgia" w:cs="Times New Roman"/>
          <w:kern w:val="0"/>
          <w:lang w:val="ro-RO"/>
          <w14:ligatures w14:val="none"/>
        </w:rPr>
        <w:t xml:space="preserve"> Pentru Protecția Consumatorilor (on-line); Drăgoi Marinela, Arcana Mădălina și Lupu Bogdan – PetStar; Andrei Voicu, reprezentant – APBRS; Anca Marinescu și Radu Pascu – RETURO; Sorin Dumitru – </w:t>
      </w:r>
      <w:r w:rsidR="00EB3013" w:rsidRPr="00EB3013">
        <w:rPr>
          <w:rFonts w:ascii="Georgia" w:eastAsia="Times New Roman" w:hAnsi="Georgia" w:cs="Times New Roman"/>
          <w:kern w:val="0"/>
          <w:lang w:val="ro-RO"/>
          <w14:ligatures w14:val="none"/>
        </w:rPr>
        <w:t>Professional</w:t>
      </w:r>
      <w:r w:rsidR="00557204" w:rsidRPr="00EB3013">
        <w:rPr>
          <w:rFonts w:ascii="Georgia" w:eastAsia="Times New Roman" w:hAnsi="Georgia" w:cs="Times New Roman"/>
          <w:kern w:val="0"/>
          <w:lang w:val="ro-RO"/>
          <w14:ligatures w14:val="none"/>
        </w:rPr>
        <w:t xml:space="preserve"> RECYCLE; </w:t>
      </w:r>
      <w:r w:rsidR="000F136D" w:rsidRPr="00EB3013">
        <w:rPr>
          <w:rFonts w:ascii="Georgia" w:eastAsia="Times New Roman" w:hAnsi="Georgia" w:cs="Times New Roman"/>
          <w:kern w:val="0"/>
          <w:lang w:val="ro-RO"/>
          <w14:ligatures w14:val="none"/>
        </w:rPr>
        <w:t>Pl</w:t>
      </w:r>
      <w:r w:rsidR="00737328">
        <w:rPr>
          <w:rFonts w:ascii="Georgia" w:eastAsia="Times New Roman" w:hAnsi="Georgia" w:cs="Times New Roman"/>
          <w:kern w:val="0"/>
          <w:lang w:val="ro-RO"/>
          <w14:ligatures w14:val="none"/>
        </w:rPr>
        <w:t>u</w:t>
      </w:r>
      <w:r w:rsidR="000F136D" w:rsidRPr="00EB3013">
        <w:rPr>
          <w:rFonts w:ascii="Georgia" w:eastAsia="Times New Roman" w:hAnsi="Georgia" w:cs="Times New Roman"/>
          <w:kern w:val="0"/>
          <w:lang w:val="ro-RO"/>
          <w14:ligatures w14:val="none"/>
        </w:rPr>
        <w:t>jar George -</w:t>
      </w:r>
      <w:r w:rsidR="00737328">
        <w:rPr>
          <w:rFonts w:ascii="Georgia" w:eastAsia="Times New Roman" w:hAnsi="Georgia" w:cs="Times New Roman"/>
          <w:kern w:val="0"/>
          <w:lang w:val="ro-RO"/>
          <w14:ligatures w14:val="none"/>
        </w:rPr>
        <w:t xml:space="preserve"> </w:t>
      </w:r>
      <w:r w:rsidR="000F136D" w:rsidRPr="00EB3013">
        <w:rPr>
          <w:rFonts w:ascii="Georgia" w:eastAsia="Times New Roman" w:hAnsi="Georgia" w:cs="Times New Roman"/>
          <w:kern w:val="0"/>
          <w:lang w:val="ro-RO"/>
          <w14:ligatures w14:val="none"/>
        </w:rPr>
        <w:t xml:space="preserve">deputat USR (inițiator); Turbatu Daniel -  </w:t>
      </w:r>
      <w:r w:rsidR="00EB3013" w:rsidRPr="00EB3013">
        <w:rPr>
          <w:rFonts w:ascii="Georgia" w:eastAsia="Times New Roman" w:hAnsi="Georgia" w:cs="Times New Roman"/>
          <w:kern w:val="0"/>
          <w:lang w:val="ro-RO"/>
          <w14:ligatures w14:val="none"/>
        </w:rPr>
        <w:t>Asociația</w:t>
      </w:r>
      <w:r w:rsidR="000F136D" w:rsidRPr="00EB3013">
        <w:rPr>
          <w:rFonts w:ascii="Georgia" w:eastAsia="Times New Roman" w:hAnsi="Georgia" w:cs="Times New Roman"/>
          <w:kern w:val="0"/>
          <w:lang w:val="ro-RO"/>
          <w14:ligatures w14:val="none"/>
        </w:rPr>
        <w:t xml:space="preserve"> Română de Fintech; Cătălin Codreanu – </w:t>
      </w:r>
      <w:r w:rsidR="00EB3013" w:rsidRPr="00EB3013">
        <w:rPr>
          <w:rFonts w:ascii="Georgia" w:eastAsia="Times New Roman" w:hAnsi="Georgia" w:cs="Times New Roman"/>
          <w:kern w:val="0"/>
          <w:lang w:val="ro-RO"/>
          <w14:ligatures w14:val="none"/>
        </w:rPr>
        <w:t>Coaliția</w:t>
      </w:r>
      <w:r w:rsidR="000F136D" w:rsidRPr="00EB3013">
        <w:rPr>
          <w:rFonts w:ascii="Georgia" w:eastAsia="Times New Roman" w:hAnsi="Georgia" w:cs="Times New Roman"/>
          <w:kern w:val="0"/>
          <w:lang w:val="ro-RO"/>
          <w14:ligatures w14:val="none"/>
        </w:rPr>
        <w:t xml:space="preserve"> pentru Economie Digitală; </w:t>
      </w:r>
      <w:r w:rsidR="00500BD2" w:rsidRPr="00EB3013">
        <w:rPr>
          <w:rFonts w:ascii="Georgia" w:eastAsia="Times New Roman" w:hAnsi="Georgia" w:cs="Times New Roman"/>
          <w:kern w:val="0"/>
          <w:lang w:val="ro-RO"/>
          <w14:ligatures w14:val="none"/>
        </w:rPr>
        <w:t>Bogdan-Paul</w:t>
      </w:r>
      <w:r w:rsidR="00496CE1">
        <w:rPr>
          <w:rFonts w:ascii="Georgia" w:eastAsia="Times New Roman" w:hAnsi="Georgia" w:cs="Times New Roman"/>
          <w:kern w:val="0"/>
          <w:lang w:val="ro-RO"/>
          <w14:ligatures w14:val="none"/>
        </w:rPr>
        <w:t xml:space="preserve"> Dobrin</w:t>
      </w:r>
      <w:r w:rsidR="00500BD2" w:rsidRPr="00EB3013">
        <w:rPr>
          <w:rFonts w:ascii="Georgia" w:eastAsia="Times New Roman" w:hAnsi="Georgia" w:cs="Times New Roman"/>
          <w:kern w:val="0"/>
          <w:lang w:val="ro-RO"/>
          <w14:ligatures w14:val="none"/>
        </w:rPr>
        <w:t>, secretar general - Agenția Națională pentru Achiziții Publice; Violeta Baciu- Ministerul Dezvoltării, Lucrărilor Publice și Administrației; Tănasă Ștefan -deputat USR (inițiatori); Vela Gheorghe-</w:t>
      </w:r>
      <w:r w:rsidR="00DB1D98" w:rsidRPr="00EB3013">
        <w:rPr>
          <w:rFonts w:ascii="Georgia" w:eastAsia="Times New Roman" w:hAnsi="Georgia" w:cs="Times New Roman"/>
          <w:kern w:val="0"/>
          <w:lang w:val="ro-RO"/>
          <w14:ligatures w14:val="none"/>
        </w:rPr>
        <w:t xml:space="preserve"> senator POT</w:t>
      </w:r>
      <w:r w:rsidR="00500BD2" w:rsidRPr="00EB3013">
        <w:rPr>
          <w:rFonts w:ascii="Georgia" w:eastAsia="Times New Roman" w:hAnsi="Georgia" w:cs="Times New Roman"/>
          <w:kern w:val="0"/>
          <w:lang w:val="ro-RO"/>
          <w14:ligatures w14:val="none"/>
        </w:rPr>
        <w:t xml:space="preserve"> (inițiator)</w:t>
      </w:r>
      <w:r w:rsidR="00737328">
        <w:rPr>
          <w:rFonts w:ascii="Georgia" w:eastAsia="Times New Roman" w:hAnsi="Georgia" w:cs="Times New Roman"/>
          <w:kern w:val="0"/>
          <w:lang w:val="ro-RO"/>
          <w14:ligatures w14:val="none"/>
        </w:rPr>
        <w:t>.</w:t>
      </w:r>
    </w:p>
    <w:p w14:paraId="389729B8" w14:textId="77777777" w:rsidR="005C5E03" w:rsidRPr="00EB3013" w:rsidRDefault="005C5E03" w:rsidP="00A10F09">
      <w:pPr>
        <w:jc w:val="both"/>
        <w:rPr>
          <w:rFonts w:ascii="Georgia" w:hAnsi="Georgia"/>
          <w:lang w:val="ro-RO"/>
        </w:rPr>
      </w:pPr>
    </w:p>
    <w:p w14:paraId="170C212C" w14:textId="5813F00C" w:rsidR="005C5E03" w:rsidRPr="00EB3013" w:rsidRDefault="005C5E03" w:rsidP="00A10F09">
      <w:pPr>
        <w:jc w:val="both"/>
        <w:rPr>
          <w:rFonts w:ascii="Georgia" w:hAnsi="Georgia" w:cs="Times New Roman"/>
          <w:lang w:val="ro-RO"/>
        </w:rPr>
      </w:pPr>
      <w:r w:rsidRPr="00EB3013">
        <w:rPr>
          <w:rFonts w:ascii="Georgia" w:hAnsi="Georgia" w:cs="Times New Roman"/>
          <w:b/>
          <w:bCs/>
          <w:lang w:val="ro-RO"/>
        </w:rPr>
        <w:t>1. L120/2026</w:t>
      </w:r>
      <w:r w:rsidR="00FB7FD3" w:rsidRPr="00EB3013">
        <w:rPr>
          <w:rFonts w:ascii="Georgia" w:hAnsi="Georgia" w:cs="Times New Roman"/>
          <w:b/>
          <w:bCs/>
          <w:lang w:val="ro-RO"/>
        </w:rPr>
        <w:t xml:space="preserve"> </w:t>
      </w:r>
      <w:r w:rsidRPr="00EB3013">
        <w:rPr>
          <w:rFonts w:ascii="Georgia" w:hAnsi="Georgia" w:cs="Times New Roman"/>
          <w:lang w:val="ro-RO"/>
        </w:rPr>
        <w:t>Proiect de lege pentru modificarea Ordonanței de urgență a Guvernului nr.5/2015 privind deșeurile de echipamente electrice și electronice. RAPORT comun cu Comisia pentru mediu</w:t>
      </w:r>
    </w:p>
    <w:p w14:paraId="425C98D0" w14:textId="77777777" w:rsidR="005C5E03" w:rsidRPr="00EB3013" w:rsidRDefault="005C5E03" w:rsidP="00A10F09">
      <w:pPr>
        <w:jc w:val="both"/>
        <w:rPr>
          <w:rFonts w:ascii="Georgia" w:hAnsi="Georgia" w:cs="Times New Roman"/>
          <w:b/>
          <w:bCs/>
          <w:lang w:val="ro-RO"/>
        </w:rPr>
      </w:pPr>
    </w:p>
    <w:p w14:paraId="609E42BE" w14:textId="648DAACF" w:rsidR="005C5E03" w:rsidRPr="00EB3013" w:rsidRDefault="005C5E03" w:rsidP="00A10F09">
      <w:pPr>
        <w:jc w:val="both"/>
        <w:rPr>
          <w:rFonts w:ascii="Georgia" w:hAnsi="Georgia" w:cs="Times New Roman"/>
          <w:lang w:val="ro-RO"/>
        </w:rPr>
      </w:pPr>
      <w:r w:rsidRPr="00EB3013">
        <w:rPr>
          <w:rFonts w:ascii="Georgia" w:hAnsi="Georgia" w:cs="Times New Roman"/>
          <w:b/>
          <w:bCs/>
          <w:lang w:val="ro-RO"/>
        </w:rPr>
        <w:lastRenderedPageBreak/>
        <w:t>2. L122/2026</w:t>
      </w:r>
      <w:r w:rsidR="00FB7FD3" w:rsidRPr="00EB3013">
        <w:rPr>
          <w:rFonts w:ascii="Georgia" w:hAnsi="Georgia" w:cs="Times New Roman"/>
          <w:b/>
          <w:bCs/>
          <w:lang w:val="ro-RO"/>
        </w:rPr>
        <w:t xml:space="preserve"> </w:t>
      </w:r>
      <w:r w:rsidRPr="00EB3013">
        <w:rPr>
          <w:rFonts w:ascii="Georgia" w:hAnsi="Georgia" w:cs="Times New Roman"/>
          <w:lang w:val="ro-RO"/>
        </w:rPr>
        <w:t xml:space="preserve">Proiect de lege privind aprobarea </w:t>
      </w:r>
      <w:r w:rsidR="00EB3013" w:rsidRPr="00EB3013">
        <w:rPr>
          <w:rFonts w:ascii="Georgia" w:hAnsi="Georgia" w:cs="Times New Roman"/>
          <w:lang w:val="ro-RO"/>
        </w:rPr>
        <w:t>Ordonanței</w:t>
      </w:r>
      <w:r w:rsidRPr="00EB3013">
        <w:rPr>
          <w:rFonts w:ascii="Georgia" w:hAnsi="Georgia" w:cs="Times New Roman"/>
          <w:lang w:val="ro-RO"/>
        </w:rPr>
        <w:t xml:space="preserve"> de </w:t>
      </w:r>
      <w:r w:rsidR="00EB3013" w:rsidRPr="00EB3013">
        <w:rPr>
          <w:rFonts w:ascii="Georgia" w:hAnsi="Georgia" w:cs="Times New Roman"/>
          <w:lang w:val="ro-RO"/>
        </w:rPr>
        <w:t>urgență</w:t>
      </w:r>
      <w:r w:rsidRPr="00EB3013">
        <w:rPr>
          <w:rFonts w:ascii="Georgia" w:hAnsi="Georgia" w:cs="Times New Roman"/>
          <w:lang w:val="ro-RO"/>
        </w:rPr>
        <w:t xml:space="preserve"> a Guvernului nr.6/2026 pentru modificarea şi completarea Legii nr.200/2006 privind constituirea şi utilizarea Fondului de garantare pentru plata creanțelor salariale. </w:t>
      </w:r>
      <w:r w:rsidR="00695940" w:rsidRPr="00EB3013">
        <w:rPr>
          <w:rFonts w:ascii="Georgia" w:hAnsi="Georgia" w:cs="Times New Roman"/>
          <w:lang w:val="ro-RO"/>
        </w:rPr>
        <w:t xml:space="preserve">RAPORT comun cu Comisia pentru buget, </w:t>
      </w:r>
      <w:r w:rsidR="00EB3013" w:rsidRPr="00EB3013">
        <w:rPr>
          <w:rFonts w:ascii="Georgia" w:hAnsi="Georgia" w:cs="Times New Roman"/>
          <w:lang w:val="ro-RO"/>
        </w:rPr>
        <w:t>finanțe</w:t>
      </w:r>
      <w:r w:rsidR="00695940" w:rsidRPr="00EB3013">
        <w:rPr>
          <w:rFonts w:ascii="Georgia" w:hAnsi="Georgia" w:cs="Times New Roman"/>
          <w:lang w:val="ro-RO"/>
        </w:rPr>
        <w:t xml:space="preserve">, activitate bancară şi piaţă de capital, Comisia pentru muncă, familie şi </w:t>
      </w:r>
      <w:r w:rsidR="00EB3013" w:rsidRPr="00EB3013">
        <w:rPr>
          <w:rFonts w:ascii="Georgia" w:hAnsi="Georgia" w:cs="Times New Roman"/>
          <w:lang w:val="ro-RO"/>
        </w:rPr>
        <w:t>protecție</w:t>
      </w:r>
      <w:r w:rsidR="00695940" w:rsidRPr="00EB3013">
        <w:rPr>
          <w:rFonts w:ascii="Georgia" w:hAnsi="Georgia" w:cs="Times New Roman"/>
          <w:lang w:val="ro-RO"/>
        </w:rPr>
        <w:t xml:space="preserve"> socială</w:t>
      </w:r>
    </w:p>
    <w:p w14:paraId="176D6410" w14:textId="77777777" w:rsidR="00695940" w:rsidRPr="00EB3013" w:rsidRDefault="00695940" w:rsidP="00A10F09">
      <w:pPr>
        <w:jc w:val="both"/>
        <w:rPr>
          <w:rFonts w:ascii="Georgia" w:hAnsi="Georgia" w:cs="Times New Roman"/>
          <w:b/>
          <w:bCs/>
          <w:lang w:val="ro-RO"/>
        </w:rPr>
      </w:pPr>
    </w:p>
    <w:p w14:paraId="716EBCA3" w14:textId="2BFA9620" w:rsidR="00695940" w:rsidRPr="00EB3013" w:rsidRDefault="00695940" w:rsidP="00A10F09">
      <w:pPr>
        <w:jc w:val="both"/>
        <w:rPr>
          <w:rFonts w:ascii="Georgia" w:hAnsi="Georgia" w:cs="Times New Roman"/>
          <w:lang w:val="ro-RO"/>
        </w:rPr>
      </w:pPr>
      <w:r w:rsidRPr="00EB3013">
        <w:rPr>
          <w:rFonts w:ascii="Georgia" w:hAnsi="Georgia" w:cs="Times New Roman"/>
          <w:b/>
          <w:bCs/>
          <w:lang w:val="ro-RO"/>
        </w:rPr>
        <w:t>3. L121/2026</w:t>
      </w:r>
      <w:r w:rsidR="00FB7FD3" w:rsidRPr="00EB3013">
        <w:rPr>
          <w:rFonts w:ascii="Georgia" w:hAnsi="Georgia" w:cs="Times New Roman"/>
          <w:b/>
          <w:bCs/>
          <w:lang w:val="ro-RO"/>
        </w:rPr>
        <w:t xml:space="preserve"> </w:t>
      </w:r>
      <w:r w:rsidRPr="00EB3013">
        <w:rPr>
          <w:rFonts w:ascii="Georgia" w:hAnsi="Georgia" w:cs="Times New Roman"/>
          <w:lang w:val="ro-RO"/>
        </w:rPr>
        <w:t xml:space="preserve">Proiect de lege pentru aprobarea </w:t>
      </w:r>
      <w:r w:rsidR="00EB3013" w:rsidRPr="00EB3013">
        <w:rPr>
          <w:rFonts w:ascii="Georgia" w:hAnsi="Georgia" w:cs="Times New Roman"/>
          <w:lang w:val="ro-RO"/>
        </w:rPr>
        <w:t>Ordonanței</w:t>
      </w:r>
      <w:r w:rsidRPr="00EB3013">
        <w:rPr>
          <w:rFonts w:ascii="Georgia" w:hAnsi="Georgia" w:cs="Times New Roman"/>
          <w:lang w:val="ro-RO"/>
        </w:rPr>
        <w:t xml:space="preserve"> de </w:t>
      </w:r>
      <w:r w:rsidR="00EB3013" w:rsidRPr="00EB3013">
        <w:rPr>
          <w:rFonts w:ascii="Georgia" w:hAnsi="Georgia" w:cs="Times New Roman"/>
          <w:lang w:val="ro-RO"/>
        </w:rPr>
        <w:t>urgență</w:t>
      </w:r>
      <w:r w:rsidRPr="00EB3013">
        <w:rPr>
          <w:rFonts w:ascii="Georgia" w:hAnsi="Georgia" w:cs="Times New Roman"/>
          <w:lang w:val="ro-RO"/>
        </w:rPr>
        <w:t xml:space="preserve"> a Guvernului nr.4/2026 privind stabilirea cadrului instituțional, precum și a măsurilor necesare pentru punerea în aplicare a prevederilor Regulamentului (UE) 2023/1.804 al Parlamentului European și al Consiliului din 13 septembrie 2023 privind instalarea infrastructurii pentru combustibili alternativi și de abrogare a Directivei 2014/94/UE. Aviz</w:t>
      </w:r>
    </w:p>
    <w:p w14:paraId="21321AEF" w14:textId="77777777" w:rsidR="00695940" w:rsidRPr="00EB3013" w:rsidRDefault="00695940" w:rsidP="00A10F09">
      <w:pPr>
        <w:jc w:val="both"/>
        <w:rPr>
          <w:rFonts w:ascii="Georgia" w:hAnsi="Georgia" w:cs="Times New Roman"/>
          <w:b/>
          <w:bCs/>
          <w:lang w:val="ro-RO"/>
        </w:rPr>
      </w:pPr>
    </w:p>
    <w:p w14:paraId="246567CD" w14:textId="4B6535E7" w:rsidR="00695940" w:rsidRPr="00EB3013" w:rsidRDefault="00695940" w:rsidP="00A10F09">
      <w:pPr>
        <w:jc w:val="both"/>
        <w:rPr>
          <w:rFonts w:ascii="Georgia" w:hAnsi="Georgia" w:cs="Times New Roman"/>
          <w:lang w:val="ro-RO"/>
        </w:rPr>
      </w:pPr>
      <w:r w:rsidRPr="00EB3013">
        <w:rPr>
          <w:rFonts w:ascii="Georgia" w:hAnsi="Georgia" w:cs="Times New Roman"/>
          <w:b/>
          <w:bCs/>
          <w:lang w:val="ro-RO"/>
        </w:rPr>
        <w:t>4. L606/2025</w:t>
      </w:r>
      <w:r w:rsidR="00FB7FD3" w:rsidRPr="00EB3013">
        <w:rPr>
          <w:rFonts w:ascii="Georgia" w:hAnsi="Georgia" w:cs="Times New Roman"/>
          <w:b/>
          <w:bCs/>
          <w:lang w:val="ro-RO"/>
        </w:rPr>
        <w:t xml:space="preserve"> </w:t>
      </w:r>
      <w:r w:rsidRPr="00EB3013">
        <w:rPr>
          <w:rFonts w:ascii="Georgia" w:hAnsi="Georgia" w:cs="Times New Roman"/>
          <w:lang w:val="ro-RO"/>
        </w:rPr>
        <w:t>Propunere legislativă privind controlul sanitar-veterinar și pentru siguranța alimentelor asupra importurilor agroalimentare din țări care nu sunt membre ale Uniunii Europene. RAPORT comun cu Comisia pentru agricultură, industrie alimentară şi dezvoltare rurală</w:t>
      </w:r>
    </w:p>
    <w:p w14:paraId="29D50BE4" w14:textId="77777777" w:rsidR="00695940" w:rsidRPr="00EB3013" w:rsidRDefault="00695940" w:rsidP="00A10F09">
      <w:pPr>
        <w:jc w:val="both"/>
        <w:rPr>
          <w:rFonts w:ascii="Georgia" w:hAnsi="Georgia" w:cs="Times New Roman"/>
          <w:b/>
          <w:bCs/>
          <w:lang w:val="ro-RO"/>
        </w:rPr>
      </w:pPr>
    </w:p>
    <w:p w14:paraId="4AA51AE6" w14:textId="563395E1" w:rsidR="00695940" w:rsidRPr="00EB3013" w:rsidRDefault="00695940" w:rsidP="00A10F09">
      <w:pPr>
        <w:jc w:val="both"/>
        <w:rPr>
          <w:rFonts w:ascii="Georgia" w:hAnsi="Georgia" w:cs="Times New Roman"/>
          <w:lang w:val="ro-RO"/>
        </w:rPr>
      </w:pPr>
      <w:r w:rsidRPr="00EB3013">
        <w:rPr>
          <w:rFonts w:ascii="Georgia" w:hAnsi="Georgia" w:cs="Times New Roman"/>
          <w:b/>
          <w:bCs/>
          <w:lang w:val="ro-RO"/>
        </w:rPr>
        <w:t>5. L654/2025</w:t>
      </w:r>
      <w:r w:rsidR="00FB7FD3" w:rsidRPr="00EB3013">
        <w:rPr>
          <w:rFonts w:ascii="Georgia" w:hAnsi="Georgia" w:cs="Times New Roman"/>
          <w:b/>
          <w:bCs/>
          <w:lang w:val="ro-RO"/>
        </w:rPr>
        <w:t xml:space="preserve"> </w:t>
      </w:r>
      <w:r w:rsidRPr="00EB3013">
        <w:rPr>
          <w:rFonts w:ascii="Georgia" w:hAnsi="Georgia" w:cs="Times New Roman"/>
          <w:lang w:val="ro-RO"/>
        </w:rPr>
        <w:t>Propunere legislativă pentru modificarea și completarea Ordonanței de urgență nr.98/2010 privind identificarea, desemnarea și protecția infrastructurilor critice</w:t>
      </w:r>
      <w:r w:rsidR="008E55AA" w:rsidRPr="00EB3013">
        <w:rPr>
          <w:rFonts w:ascii="Georgia" w:hAnsi="Georgia" w:cs="Times New Roman"/>
          <w:lang w:val="ro-RO"/>
        </w:rPr>
        <w:t xml:space="preserve">. RAPORT comun cu Comisia pentru apărare, ordine publică şi </w:t>
      </w:r>
      <w:r w:rsidR="00EB3013" w:rsidRPr="00EB3013">
        <w:rPr>
          <w:rFonts w:ascii="Georgia" w:hAnsi="Georgia" w:cs="Times New Roman"/>
          <w:lang w:val="ro-RO"/>
        </w:rPr>
        <w:t>siguranță</w:t>
      </w:r>
      <w:r w:rsidR="008E55AA" w:rsidRPr="00EB3013">
        <w:rPr>
          <w:rFonts w:ascii="Georgia" w:hAnsi="Georgia" w:cs="Times New Roman"/>
          <w:lang w:val="ro-RO"/>
        </w:rPr>
        <w:t xml:space="preserve"> </w:t>
      </w:r>
      <w:r w:rsidR="00EB3013" w:rsidRPr="00EB3013">
        <w:rPr>
          <w:rFonts w:ascii="Georgia" w:hAnsi="Georgia" w:cs="Times New Roman"/>
          <w:lang w:val="ro-RO"/>
        </w:rPr>
        <w:t>națională</w:t>
      </w:r>
      <w:r w:rsidR="008E55AA" w:rsidRPr="00EB3013">
        <w:rPr>
          <w:rFonts w:ascii="Georgia" w:hAnsi="Georgia" w:cs="Times New Roman"/>
          <w:lang w:val="ro-RO"/>
        </w:rPr>
        <w:t xml:space="preserve">, Comisia pentru </w:t>
      </w:r>
      <w:r w:rsidR="00EB3013" w:rsidRPr="00EB3013">
        <w:rPr>
          <w:rFonts w:ascii="Georgia" w:hAnsi="Georgia" w:cs="Times New Roman"/>
          <w:lang w:val="ro-RO"/>
        </w:rPr>
        <w:t>administrație</w:t>
      </w:r>
      <w:r w:rsidR="008E55AA" w:rsidRPr="00EB3013">
        <w:rPr>
          <w:rFonts w:ascii="Georgia" w:hAnsi="Georgia" w:cs="Times New Roman"/>
          <w:lang w:val="ro-RO"/>
        </w:rPr>
        <w:t xml:space="preserve"> publică.</w:t>
      </w:r>
    </w:p>
    <w:p w14:paraId="34437466" w14:textId="77777777" w:rsidR="008E55AA" w:rsidRPr="00EB3013" w:rsidRDefault="008E55AA" w:rsidP="00A10F09">
      <w:pPr>
        <w:jc w:val="both"/>
        <w:rPr>
          <w:rFonts w:ascii="Georgia" w:hAnsi="Georgia" w:cs="Times New Roman"/>
          <w:b/>
          <w:bCs/>
          <w:lang w:val="ro-RO"/>
        </w:rPr>
      </w:pPr>
    </w:p>
    <w:p w14:paraId="7F1C9E41" w14:textId="4552ECD3" w:rsidR="008E55AA" w:rsidRPr="00EB3013" w:rsidRDefault="008E55AA" w:rsidP="00A10F09">
      <w:pPr>
        <w:jc w:val="both"/>
        <w:rPr>
          <w:rFonts w:ascii="Georgia" w:hAnsi="Georgia" w:cs="Times New Roman"/>
          <w:lang w:val="ro-RO"/>
        </w:rPr>
      </w:pPr>
      <w:r w:rsidRPr="00EB3013">
        <w:rPr>
          <w:rFonts w:ascii="Georgia" w:hAnsi="Georgia" w:cs="Times New Roman"/>
          <w:b/>
          <w:bCs/>
          <w:lang w:val="ro-RO"/>
        </w:rPr>
        <w:t>6. L659/2025</w:t>
      </w:r>
      <w:r w:rsidR="00FB7FD3" w:rsidRPr="00EB3013">
        <w:rPr>
          <w:rFonts w:ascii="Georgia" w:hAnsi="Georgia" w:cs="Times New Roman"/>
          <w:b/>
          <w:bCs/>
          <w:lang w:val="ro-RO"/>
        </w:rPr>
        <w:t xml:space="preserve"> </w:t>
      </w:r>
      <w:r w:rsidRPr="00EB3013">
        <w:rPr>
          <w:rFonts w:ascii="Georgia" w:hAnsi="Georgia" w:cs="Times New Roman"/>
          <w:lang w:val="ro-RO"/>
        </w:rPr>
        <w:t xml:space="preserve">Propunere legislativă privind drepturile utilizatorilor de produse bancare și reglementarea relațiilor cu instituțiile de credit. RAPORT comun cu Comisia pentru buget, </w:t>
      </w:r>
      <w:r w:rsidR="00EB3013" w:rsidRPr="00EB3013">
        <w:rPr>
          <w:rFonts w:ascii="Georgia" w:hAnsi="Georgia" w:cs="Times New Roman"/>
          <w:lang w:val="ro-RO"/>
        </w:rPr>
        <w:t>finanțe</w:t>
      </w:r>
      <w:r w:rsidRPr="00EB3013">
        <w:rPr>
          <w:rFonts w:ascii="Georgia" w:hAnsi="Georgia" w:cs="Times New Roman"/>
          <w:lang w:val="ro-RO"/>
        </w:rPr>
        <w:t xml:space="preserve">, activitate bancară şi </w:t>
      </w:r>
      <w:r w:rsidR="00EB3013" w:rsidRPr="00EB3013">
        <w:rPr>
          <w:rFonts w:ascii="Georgia" w:hAnsi="Georgia" w:cs="Times New Roman"/>
          <w:lang w:val="ro-RO"/>
        </w:rPr>
        <w:t>piață</w:t>
      </w:r>
      <w:r w:rsidRPr="00EB3013">
        <w:rPr>
          <w:rFonts w:ascii="Georgia" w:hAnsi="Georgia" w:cs="Times New Roman"/>
          <w:lang w:val="ro-RO"/>
        </w:rPr>
        <w:t xml:space="preserve"> de capital.</w:t>
      </w:r>
    </w:p>
    <w:p w14:paraId="144DD432" w14:textId="77777777" w:rsidR="008E55AA" w:rsidRPr="00EB3013" w:rsidRDefault="008E55AA" w:rsidP="00A10F09">
      <w:pPr>
        <w:jc w:val="both"/>
        <w:rPr>
          <w:rFonts w:ascii="Georgia" w:hAnsi="Georgia" w:cs="Times New Roman"/>
          <w:b/>
          <w:bCs/>
          <w:lang w:val="ro-RO"/>
        </w:rPr>
      </w:pPr>
    </w:p>
    <w:p w14:paraId="49D42F87" w14:textId="28CD66D9" w:rsidR="00FB7FD3" w:rsidRPr="00EB3013" w:rsidRDefault="008E55AA" w:rsidP="00A10F09">
      <w:pPr>
        <w:jc w:val="both"/>
        <w:rPr>
          <w:rFonts w:ascii="Georgia" w:hAnsi="Georgia"/>
          <w:color w:val="212529"/>
          <w:lang w:val="ro-RO"/>
        </w:rPr>
      </w:pPr>
      <w:r w:rsidRPr="00EB3013">
        <w:rPr>
          <w:rFonts w:ascii="Georgia" w:hAnsi="Georgia" w:cs="Times New Roman"/>
          <w:b/>
          <w:bCs/>
          <w:lang w:val="ro-RO"/>
        </w:rPr>
        <w:t xml:space="preserve">7.L26/2026 </w:t>
      </w:r>
      <w:r w:rsidR="00FB7FD3" w:rsidRPr="00EB3013">
        <w:rPr>
          <w:rFonts w:ascii="RobotoCondensed-Regular" w:hAnsi="RobotoCondensed-Regular"/>
          <w:color w:val="212529"/>
          <w:lang w:val="ro-RO"/>
        </w:rPr>
        <w:t xml:space="preserve"> </w:t>
      </w:r>
      <w:r w:rsidR="00FB7FD3" w:rsidRPr="00EB3013">
        <w:rPr>
          <w:rFonts w:ascii="Georgia" w:hAnsi="Georgia"/>
          <w:color w:val="212529"/>
          <w:lang w:val="ro-RO"/>
        </w:rPr>
        <w:t>Propunere legislativă privind modificarea şi completarea unor acte normative din domeniul răspunderii extinse a producătorului pentru ambalaje pentru ambalaje.</w:t>
      </w:r>
      <w:r w:rsidR="00FB7FD3" w:rsidRPr="00EB3013">
        <w:rPr>
          <w:lang w:val="ro-RO"/>
        </w:rPr>
        <w:t xml:space="preserve"> </w:t>
      </w:r>
      <w:r w:rsidR="00FB7FD3" w:rsidRPr="00EB3013">
        <w:rPr>
          <w:rFonts w:ascii="Georgia" w:hAnsi="Georgia"/>
          <w:color w:val="212529"/>
          <w:lang w:val="ro-RO"/>
        </w:rPr>
        <w:t>RAPORT comun cu Comisia pentru mediu</w:t>
      </w:r>
    </w:p>
    <w:p w14:paraId="2108518B" w14:textId="77777777" w:rsidR="008E55AA" w:rsidRPr="00EB3013" w:rsidRDefault="008E55AA" w:rsidP="00A10F09">
      <w:pPr>
        <w:jc w:val="both"/>
        <w:rPr>
          <w:rFonts w:ascii="Georgia" w:hAnsi="Georgia" w:cs="Times New Roman"/>
          <w:b/>
          <w:bCs/>
          <w:lang w:val="ro-RO"/>
        </w:rPr>
      </w:pPr>
    </w:p>
    <w:p w14:paraId="7736D2A7" w14:textId="7B69D5B2" w:rsidR="008E55AA" w:rsidRPr="00EB3013" w:rsidRDefault="008E55AA" w:rsidP="00A10F09">
      <w:pPr>
        <w:jc w:val="both"/>
        <w:rPr>
          <w:rFonts w:ascii="Georgia" w:hAnsi="Georgia" w:cs="Times New Roman"/>
          <w:lang w:val="ro-RO"/>
        </w:rPr>
      </w:pPr>
      <w:r w:rsidRPr="00EB3013">
        <w:rPr>
          <w:rFonts w:ascii="Georgia" w:hAnsi="Georgia" w:cs="Times New Roman"/>
          <w:b/>
          <w:bCs/>
          <w:lang w:val="ro-RO"/>
        </w:rPr>
        <w:t xml:space="preserve">8. L30/2026 </w:t>
      </w:r>
      <w:r w:rsidR="004B6138" w:rsidRPr="00EB3013">
        <w:rPr>
          <w:rFonts w:ascii="Georgia" w:hAnsi="Georgia" w:cs="Times New Roman"/>
          <w:b/>
          <w:bCs/>
          <w:lang w:val="ro-RO"/>
        </w:rPr>
        <w:t xml:space="preserve"> </w:t>
      </w:r>
      <w:r w:rsidRPr="00EB3013">
        <w:rPr>
          <w:rFonts w:ascii="Georgia" w:hAnsi="Georgia" w:cs="Times New Roman"/>
          <w:lang w:val="ro-RO"/>
        </w:rPr>
        <w:t xml:space="preserve">Propunere legislativă pentru modificarea şi completarea </w:t>
      </w:r>
      <w:r w:rsidR="00EB3013" w:rsidRPr="00EB3013">
        <w:rPr>
          <w:rFonts w:ascii="Georgia" w:hAnsi="Georgia" w:cs="Times New Roman"/>
          <w:lang w:val="ro-RO"/>
        </w:rPr>
        <w:t>Ordonanței</w:t>
      </w:r>
      <w:r w:rsidRPr="00EB3013">
        <w:rPr>
          <w:rFonts w:ascii="Georgia" w:hAnsi="Georgia" w:cs="Times New Roman"/>
          <w:lang w:val="ro-RO"/>
        </w:rPr>
        <w:t xml:space="preserve"> de </w:t>
      </w:r>
      <w:r w:rsidR="00EB3013" w:rsidRPr="00EB3013">
        <w:rPr>
          <w:rFonts w:ascii="Georgia" w:hAnsi="Georgia" w:cs="Times New Roman"/>
          <w:lang w:val="ro-RO"/>
        </w:rPr>
        <w:t>urgență</w:t>
      </w:r>
      <w:r w:rsidRPr="00EB3013">
        <w:rPr>
          <w:rFonts w:ascii="Georgia" w:hAnsi="Georgia" w:cs="Times New Roman"/>
          <w:lang w:val="ro-RO"/>
        </w:rPr>
        <w:t xml:space="preserve"> a Guvernului nr.28/1999 privind </w:t>
      </w:r>
      <w:r w:rsidR="00EB3013" w:rsidRPr="00EB3013">
        <w:rPr>
          <w:rFonts w:ascii="Georgia" w:hAnsi="Georgia" w:cs="Times New Roman"/>
          <w:lang w:val="ro-RO"/>
        </w:rPr>
        <w:t>obligația</w:t>
      </w:r>
      <w:r w:rsidRPr="00EB3013">
        <w:rPr>
          <w:rFonts w:ascii="Georgia" w:hAnsi="Georgia" w:cs="Times New Roman"/>
          <w:lang w:val="ro-RO"/>
        </w:rPr>
        <w:t xml:space="preserve"> operatorilor economici de a utiliza aparate de marcat electronice fiscale. RAPORT comun cu Comisia pentru buget, </w:t>
      </w:r>
      <w:r w:rsidR="00EB3013" w:rsidRPr="00EB3013">
        <w:rPr>
          <w:rFonts w:ascii="Georgia" w:hAnsi="Georgia" w:cs="Times New Roman"/>
          <w:lang w:val="ro-RO"/>
        </w:rPr>
        <w:t>finanțe</w:t>
      </w:r>
      <w:r w:rsidRPr="00EB3013">
        <w:rPr>
          <w:rFonts w:ascii="Georgia" w:hAnsi="Georgia" w:cs="Times New Roman"/>
          <w:lang w:val="ro-RO"/>
        </w:rPr>
        <w:t xml:space="preserve">, activitate bancară şi </w:t>
      </w:r>
      <w:r w:rsidR="00EB3013" w:rsidRPr="00EB3013">
        <w:rPr>
          <w:rFonts w:ascii="Georgia" w:hAnsi="Georgia" w:cs="Times New Roman"/>
          <w:lang w:val="ro-RO"/>
        </w:rPr>
        <w:t>piață</w:t>
      </w:r>
      <w:r w:rsidRPr="00EB3013">
        <w:rPr>
          <w:rFonts w:ascii="Georgia" w:hAnsi="Georgia" w:cs="Times New Roman"/>
          <w:lang w:val="ro-RO"/>
        </w:rPr>
        <w:t xml:space="preserve"> de capital</w:t>
      </w:r>
    </w:p>
    <w:p w14:paraId="2EE4006C" w14:textId="77777777" w:rsidR="008E55AA" w:rsidRPr="00EB3013" w:rsidRDefault="008E55AA" w:rsidP="00A10F09">
      <w:pPr>
        <w:jc w:val="both"/>
        <w:rPr>
          <w:rFonts w:ascii="Georgia" w:hAnsi="Georgia" w:cs="Times New Roman"/>
          <w:b/>
          <w:bCs/>
          <w:lang w:val="ro-RO"/>
        </w:rPr>
      </w:pPr>
    </w:p>
    <w:p w14:paraId="654CD9BC" w14:textId="219B713F" w:rsidR="008E55AA" w:rsidRPr="00EB3013" w:rsidRDefault="008E55AA" w:rsidP="00A10F09">
      <w:pPr>
        <w:jc w:val="both"/>
        <w:rPr>
          <w:rFonts w:ascii="Georgia" w:hAnsi="Georgia" w:cs="Times New Roman"/>
          <w:lang w:val="ro-RO"/>
        </w:rPr>
      </w:pPr>
      <w:r w:rsidRPr="00EB3013">
        <w:rPr>
          <w:rFonts w:ascii="Georgia" w:hAnsi="Georgia" w:cs="Times New Roman"/>
          <w:b/>
          <w:bCs/>
          <w:lang w:val="ro-RO"/>
        </w:rPr>
        <w:lastRenderedPageBreak/>
        <w:t xml:space="preserve">9. L44/2026 </w:t>
      </w:r>
      <w:r w:rsidRPr="00EB3013">
        <w:rPr>
          <w:rFonts w:ascii="Georgia" w:hAnsi="Georgia" w:cs="Times New Roman"/>
          <w:lang w:val="ro-RO"/>
        </w:rPr>
        <w:t>Propunere legislativă privind modificarea Legii nr.296/2004 privind Codul consumului. RAPORT</w:t>
      </w:r>
    </w:p>
    <w:p w14:paraId="3107A22C" w14:textId="77777777" w:rsidR="008E55AA" w:rsidRPr="00EB3013" w:rsidRDefault="008E55AA" w:rsidP="00A10F09">
      <w:pPr>
        <w:jc w:val="both"/>
        <w:rPr>
          <w:rFonts w:ascii="Georgia" w:hAnsi="Georgia" w:cs="Times New Roman"/>
          <w:b/>
          <w:bCs/>
          <w:lang w:val="ro-RO"/>
        </w:rPr>
      </w:pPr>
    </w:p>
    <w:p w14:paraId="525B9DAE" w14:textId="7CE2FC7C" w:rsidR="008E55AA" w:rsidRPr="00EB3013" w:rsidRDefault="008E55AA" w:rsidP="00A10F09">
      <w:pPr>
        <w:jc w:val="both"/>
        <w:rPr>
          <w:rFonts w:ascii="Georgia" w:hAnsi="Georgia" w:cs="Times New Roman"/>
          <w:lang w:val="ro-RO"/>
        </w:rPr>
      </w:pPr>
      <w:r w:rsidRPr="00EB3013">
        <w:rPr>
          <w:rFonts w:ascii="Georgia" w:hAnsi="Georgia" w:cs="Times New Roman"/>
          <w:b/>
          <w:bCs/>
          <w:lang w:val="ro-RO"/>
        </w:rPr>
        <w:t>10. L52/2026</w:t>
      </w:r>
      <w:r w:rsidR="00993BD6" w:rsidRPr="00EB3013">
        <w:rPr>
          <w:rFonts w:ascii="Georgia" w:hAnsi="Georgia" w:cs="Times New Roman"/>
          <w:b/>
          <w:bCs/>
          <w:lang w:val="ro-RO"/>
        </w:rPr>
        <w:t xml:space="preserve"> </w:t>
      </w:r>
      <w:r w:rsidRPr="00EB3013">
        <w:rPr>
          <w:rFonts w:ascii="Georgia" w:hAnsi="Georgia" w:cs="Times New Roman"/>
          <w:lang w:val="ro-RO"/>
        </w:rPr>
        <w:t xml:space="preserve">Propunere legislativă pentru asigurarea plății creanțelor comerciale ale operatorilor economici de către instituțiile și autoritățile publice. RAPORT comun cu Comisia pentru buget, </w:t>
      </w:r>
      <w:r w:rsidR="00EB3013" w:rsidRPr="00EB3013">
        <w:rPr>
          <w:rFonts w:ascii="Georgia" w:hAnsi="Georgia" w:cs="Times New Roman"/>
          <w:lang w:val="ro-RO"/>
        </w:rPr>
        <w:t>finanțe</w:t>
      </w:r>
      <w:r w:rsidRPr="00EB3013">
        <w:rPr>
          <w:rFonts w:ascii="Georgia" w:hAnsi="Georgia" w:cs="Times New Roman"/>
          <w:lang w:val="ro-RO"/>
        </w:rPr>
        <w:t xml:space="preserve">, activitate bancară </w:t>
      </w:r>
      <w:r w:rsidR="00EB3013" w:rsidRPr="00EB3013">
        <w:rPr>
          <w:rFonts w:ascii="Georgia" w:hAnsi="Georgia" w:cs="Times New Roman"/>
          <w:lang w:val="ro-RO"/>
        </w:rPr>
        <w:t>și</w:t>
      </w:r>
      <w:r w:rsidRPr="00EB3013">
        <w:rPr>
          <w:rFonts w:ascii="Georgia" w:hAnsi="Georgia" w:cs="Times New Roman"/>
          <w:lang w:val="ro-RO"/>
        </w:rPr>
        <w:t xml:space="preserve"> </w:t>
      </w:r>
      <w:r w:rsidR="00EB3013" w:rsidRPr="00EB3013">
        <w:rPr>
          <w:rFonts w:ascii="Georgia" w:hAnsi="Georgia" w:cs="Times New Roman"/>
          <w:lang w:val="ro-RO"/>
        </w:rPr>
        <w:t>piață</w:t>
      </w:r>
      <w:r w:rsidRPr="00EB3013">
        <w:rPr>
          <w:rFonts w:ascii="Georgia" w:hAnsi="Georgia" w:cs="Times New Roman"/>
          <w:lang w:val="ro-RO"/>
        </w:rPr>
        <w:t xml:space="preserve"> de capital, Comisia pentru </w:t>
      </w:r>
      <w:r w:rsidR="00EB3013" w:rsidRPr="00EB3013">
        <w:rPr>
          <w:rFonts w:ascii="Georgia" w:hAnsi="Georgia" w:cs="Times New Roman"/>
          <w:lang w:val="ro-RO"/>
        </w:rPr>
        <w:t>administrație</w:t>
      </w:r>
      <w:r w:rsidRPr="00EB3013">
        <w:rPr>
          <w:rFonts w:ascii="Georgia" w:hAnsi="Georgia" w:cs="Times New Roman"/>
          <w:lang w:val="ro-RO"/>
        </w:rPr>
        <w:t xml:space="preserve"> publică.</w:t>
      </w:r>
    </w:p>
    <w:p w14:paraId="75256811" w14:textId="77777777" w:rsidR="008E55AA" w:rsidRPr="00EB3013" w:rsidRDefault="008E55AA" w:rsidP="00A10F09">
      <w:pPr>
        <w:jc w:val="both"/>
        <w:rPr>
          <w:rFonts w:ascii="Georgia" w:hAnsi="Georgia" w:cs="Times New Roman"/>
          <w:b/>
          <w:bCs/>
          <w:lang w:val="ro-RO"/>
        </w:rPr>
      </w:pPr>
    </w:p>
    <w:p w14:paraId="6B6B648B" w14:textId="39E3A0E4" w:rsidR="008E55AA" w:rsidRPr="00EB3013" w:rsidRDefault="008E55AA" w:rsidP="00A10F09">
      <w:pPr>
        <w:jc w:val="both"/>
        <w:rPr>
          <w:rFonts w:ascii="Georgia" w:hAnsi="Georgia" w:cs="Times New Roman"/>
          <w:b/>
          <w:bCs/>
          <w:lang w:val="ro-RO"/>
        </w:rPr>
      </w:pPr>
      <w:r w:rsidRPr="00EB3013">
        <w:rPr>
          <w:rFonts w:ascii="Georgia" w:hAnsi="Georgia" w:cs="Times New Roman"/>
          <w:b/>
          <w:bCs/>
          <w:lang w:val="ro-RO"/>
        </w:rPr>
        <w:t>11. L65/2026</w:t>
      </w:r>
      <w:r w:rsidR="00993BD6" w:rsidRPr="00EB3013">
        <w:rPr>
          <w:rFonts w:ascii="Georgia" w:hAnsi="Georgia" w:cs="Times New Roman"/>
          <w:b/>
          <w:bCs/>
          <w:lang w:val="ro-RO"/>
        </w:rPr>
        <w:t xml:space="preserve"> </w:t>
      </w:r>
      <w:r w:rsidRPr="00EB3013">
        <w:rPr>
          <w:rFonts w:ascii="Georgia" w:hAnsi="Georgia" w:cs="Times New Roman"/>
          <w:lang w:val="ro-RO"/>
        </w:rPr>
        <w:t>Propunere legislativă - LEGE-CADRU privind economia circulară și tranziția către utilizarea durabilă a resurselor.</w:t>
      </w:r>
      <w:r w:rsidRPr="00EB3013">
        <w:rPr>
          <w:rFonts w:ascii="Georgia" w:hAnsi="Georgia"/>
          <w:lang w:val="ro-RO"/>
        </w:rPr>
        <w:t xml:space="preserve"> </w:t>
      </w:r>
      <w:r w:rsidRPr="00EB3013">
        <w:rPr>
          <w:rFonts w:ascii="Georgia" w:hAnsi="Georgia" w:cs="Times New Roman"/>
          <w:lang w:val="ro-RO"/>
        </w:rPr>
        <w:t xml:space="preserve">RAPORT comun cu Comisia pentru mediu, Comisia pentru </w:t>
      </w:r>
      <w:r w:rsidR="00EB3013" w:rsidRPr="00EB3013">
        <w:rPr>
          <w:rFonts w:ascii="Georgia" w:hAnsi="Georgia" w:cs="Times New Roman"/>
          <w:lang w:val="ro-RO"/>
        </w:rPr>
        <w:t>administrație</w:t>
      </w:r>
      <w:r w:rsidRPr="00EB3013">
        <w:rPr>
          <w:rFonts w:ascii="Georgia" w:hAnsi="Georgia" w:cs="Times New Roman"/>
          <w:lang w:val="ro-RO"/>
        </w:rPr>
        <w:t xml:space="preserve"> publică</w:t>
      </w:r>
      <w:r w:rsidRPr="00EB3013">
        <w:rPr>
          <w:rFonts w:ascii="Georgia" w:hAnsi="Georgia" w:cs="Times New Roman"/>
          <w:b/>
          <w:bCs/>
          <w:lang w:val="ro-RO"/>
        </w:rPr>
        <w:t>.</w:t>
      </w:r>
    </w:p>
    <w:p w14:paraId="0EAA72D8" w14:textId="77777777" w:rsidR="008E55AA" w:rsidRPr="00EB3013" w:rsidRDefault="008E55AA" w:rsidP="00A10F09">
      <w:pPr>
        <w:jc w:val="both"/>
        <w:rPr>
          <w:rFonts w:ascii="Georgia" w:hAnsi="Georgia" w:cs="Times New Roman"/>
          <w:b/>
          <w:bCs/>
          <w:lang w:val="ro-RO"/>
        </w:rPr>
      </w:pPr>
    </w:p>
    <w:p w14:paraId="1216CFF8" w14:textId="53EE2559" w:rsidR="008E55AA" w:rsidRPr="00EB3013" w:rsidRDefault="008E55AA" w:rsidP="00A10F09">
      <w:pPr>
        <w:jc w:val="both"/>
        <w:rPr>
          <w:rFonts w:ascii="Georgia" w:hAnsi="Georgia" w:cs="Times New Roman"/>
          <w:lang w:val="ro-RO"/>
        </w:rPr>
      </w:pPr>
      <w:r w:rsidRPr="00EB3013">
        <w:rPr>
          <w:rFonts w:ascii="Georgia" w:hAnsi="Georgia" w:cs="Times New Roman"/>
          <w:b/>
          <w:bCs/>
          <w:lang w:val="ro-RO"/>
        </w:rPr>
        <w:t>12. L94/2026</w:t>
      </w:r>
      <w:r w:rsidR="00993BD6" w:rsidRPr="00EB3013">
        <w:rPr>
          <w:rFonts w:ascii="Georgia" w:hAnsi="Georgia" w:cs="Times New Roman"/>
          <w:b/>
          <w:bCs/>
          <w:lang w:val="ro-RO"/>
        </w:rPr>
        <w:t xml:space="preserve"> </w:t>
      </w:r>
      <w:r w:rsidRPr="00EB3013">
        <w:rPr>
          <w:rFonts w:ascii="Georgia" w:hAnsi="Georgia" w:cs="Times New Roman"/>
          <w:lang w:val="ro-RO"/>
        </w:rPr>
        <w:t xml:space="preserve">Propunere legislativă pentru completarea Ordonanței Guvernului nr.7/2023 privind calitatea apei destinate consumului uman. RAPORT comun cu Comisia pentru </w:t>
      </w:r>
      <w:r w:rsidR="00EB3013" w:rsidRPr="00EB3013">
        <w:rPr>
          <w:rFonts w:ascii="Georgia" w:hAnsi="Georgia" w:cs="Times New Roman"/>
          <w:lang w:val="ro-RO"/>
        </w:rPr>
        <w:t>administrație</w:t>
      </w:r>
      <w:r w:rsidRPr="00EB3013">
        <w:rPr>
          <w:rFonts w:ascii="Georgia" w:hAnsi="Georgia" w:cs="Times New Roman"/>
          <w:lang w:val="ro-RO"/>
        </w:rPr>
        <w:t xml:space="preserve"> publică, Comisia pentru sănătate.</w:t>
      </w:r>
    </w:p>
    <w:p w14:paraId="660155E8" w14:textId="77777777" w:rsidR="008E55AA" w:rsidRPr="00EB3013" w:rsidRDefault="008E55AA" w:rsidP="00A10F09">
      <w:pPr>
        <w:jc w:val="both"/>
        <w:rPr>
          <w:rFonts w:ascii="Georgia" w:hAnsi="Georgia" w:cs="Times New Roman"/>
          <w:b/>
          <w:bCs/>
          <w:lang w:val="ro-RO"/>
        </w:rPr>
      </w:pPr>
    </w:p>
    <w:p w14:paraId="0B5F3146" w14:textId="2A2DD935" w:rsidR="008E55AA" w:rsidRPr="00EB3013" w:rsidRDefault="008E55AA" w:rsidP="00A10F09">
      <w:pPr>
        <w:jc w:val="both"/>
        <w:rPr>
          <w:rFonts w:ascii="Georgia" w:hAnsi="Georgia" w:cs="Times New Roman"/>
          <w:lang w:val="ro-RO"/>
        </w:rPr>
      </w:pPr>
      <w:r w:rsidRPr="00EB3013">
        <w:rPr>
          <w:rFonts w:ascii="Georgia" w:hAnsi="Georgia" w:cs="Times New Roman"/>
          <w:b/>
          <w:bCs/>
          <w:lang w:val="ro-RO"/>
        </w:rPr>
        <w:t>13. L101/2026</w:t>
      </w:r>
      <w:r w:rsidR="00993BD6" w:rsidRPr="00EB3013">
        <w:rPr>
          <w:rFonts w:ascii="Georgia" w:hAnsi="Georgia" w:cs="Times New Roman"/>
          <w:b/>
          <w:bCs/>
          <w:lang w:val="ro-RO"/>
        </w:rPr>
        <w:t xml:space="preserve"> </w:t>
      </w:r>
      <w:r w:rsidRPr="00EB3013">
        <w:rPr>
          <w:rFonts w:ascii="Georgia" w:hAnsi="Georgia" w:cs="Times New Roman"/>
          <w:lang w:val="ro-RO"/>
        </w:rPr>
        <w:t xml:space="preserve">Propunere legislativă pentru modificarea și completarea Legii nr.98/2016 privind achizițiile publice. RAPORT comun cu Comisia juridică, de numiri, disciplină, </w:t>
      </w:r>
      <w:r w:rsidR="00EB3013" w:rsidRPr="00EB3013">
        <w:rPr>
          <w:rFonts w:ascii="Georgia" w:hAnsi="Georgia" w:cs="Times New Roman"/>
          <w:lang w:val="ro-RO"/>
        </w:rPr>
        <w:t>imunități</w:t>
      </w:r>
      <w:r w:rsidRPr="00EB3013">
        <w:rPr>
          <w:rFonts w:ascii="Georgia" w:hAnsi="Georgia" w:cs="Times New Roman"/>
          <w:lang w:val="ro-RO"/>
        </w:rPr>
        <w:t xml:space="preserve"> şi validări</w:t>
      </w:r>
    </w:p>
    <w:p w14:paraId="4D66A186" w14:textId="77777777" w:rsidR="008E55AA" w:rsidRPr="00EB3013" w:rsidRDefault="008E55AA" w:rsidP="00A10F09">
      <w:pPr>
        <w:jc w:val="both"/>
        <w:rPr>
          <w:rFonts w:ascii="Georgia" w:hAnsi="Georgia" w:cs="Times New Roman"/>
          <w:b/>
          <w:bCs/>
          <w:lang w:val="ro-RO"/>
        </w:rPr>
      </w:pPr>
    </w:p>
    <w:p w14:paraId="03977696" w14:textId="2C8FBEB2" w:rsidR="008E55AA" w:rsidRPr="00EB3013" w:rsidRDefault="008E55AA" w:rsidP="00A10F09">
      <w:pPr>
        <w:jc w:val="both"/>
        <w:rPr>
          <w:rFonts w:ascii="Georgia" w:hAnsi="Georgia" w:cs="Times New Roman"/>
          <w:lang w:val="ro-RO"/>
        </w:rPr>
      </w:pPr>
      <w:r w:rsidRPr="00EB3013">
        <w:rPr>
          <w:rFonts w:ascii="Georgia" w:hAnsi="Georgia" w:cs="Times New Roman"/>
          <w:b/>
          <w:bCs/>
          <w:lang w:val="ro-RO"/>
        </w:rPr>
        <w:t>14. L47/2026</w:t>
      </w:r>
      <w:r w:rsidR="00993BD6" w:rsidRPr="00EB3013">
        <w:rPr>
          <w:rFonts w:ascii="Georgia" w:hAnsi="Georgia" w:cs="Times New Roman"/>
          <w:b/>
          <w:bCs/>
          <w:lang w:val="ro-RO"/>
        </w:rPr>
        <w:t xml:space="preserve"> </w:t>
      </w:r>
      <w:r w:rsidRPr="00EB3013">
        <w:rPr>
          <w:rFonts w:ascii="Georgia" w:hAnsi="Georgia" w:cs="Times New Roman"/>
          <w:lang w:val="ro-RO"/>
        </w:rPr>
        <w:t>Propunere legislativă pentru modificarea Legii nr.227/2015 privind Codul fiscal. AVIZ</w:t>
      </w:r>
    </w:p>
    <w:p w14:paraId="4E2878F3" w14:textId="77777777" w:rsidR="008E55AA" w:rsidRPr="00EB3013" w:rsidRDefault="008E55AA" w:rsidP="00A10F09">
      <w:pPr>
        <w:jc w:val="both"/>
        <w:rPr>
          <w:rFonts w:ascii="Georgia" w:hAnsi="Georgia" w:cs="Times New Roman"/>
          <w:b/>
          <w:bCs/>
          <w:lang w:val="ro-RO"/>
        </w:rPr>
      </w:pPr>
    </w:p>
    <w:p w14:paraId="117607B2" w14:textId="70E7BAD7" w:rsidR="008E55AA" w:rsidRPr="00EB3013" w:rsidRDefault="008E55AA" w:rsidP="00A10F09">
      <w:pPr>
        <w:jc w:val="both"/>
        <w:rPr>
          <w:rFonts w:ascii="Georgia" w:hAnsi="Georgia" w:cs="Times New Roman"/>
          <w:lang w:val="ro-RO"/>
        </w:rPr>
      </w:pPr>
      <w:r w:rsidRPr="00EB3013">
        <w:rPr>
          <w:rFonts w:ascii="Georgia" w:hAnsi="Georgia" w:cs="Times New Roman"/>
          <w:b/>
          <w:bCs/>
          <w:lang w:val="ro-RO"/>
        </w:rPr>
        <w:t>15. L48/2026</w:t>
      </w:r>
      <w:r w:rsidR="00993BD6" w:rsidRPr="00EB3013">
        <w:rPr>
          <w:rFonts w:ascii="Georgia" w:hAnsi="Georgia" w:cs="Times New Roman"/>
          <w:b/>
          <w:bCs/>
          <w:lang w:val="ro-RO"/>
        </w:rPr>
        <w:t xml:space="preserve"> </w:t>
      </w:r>
      <w:r w:rsidRPr="00EB3013">
        <w:rPr>
          <w:rFonts w:ascii="Georgia" w:hAnsi="Georgia" w:cs="Times New Roman"/>
          <w:lang w:val="ro-RO"/>
        </w:rPr>
        <w:t>Propunere legislativă pentru completarea articolului 8 din Legea nr.227/2015 privind Codul fiscal. AVIZ</w:t>
      </w:r>
    </w:p>
    <w:p w14:paraId="6A7926FE" w14:textId="77777777" w:rsidR="008E55AA" w:rsidRPr="00EB3013" w:rsidRDefault="008E55AA" w:rsidP="00A10F09">
      <w:pPr>
        <w:jc w:val="both"/>
        <w:rPr>
          <w:rFonts w:ascii="Georgia" w:hAnsi="Georgia" w:cs="Times New Roman"/>
          <w:b/>
          <w:bCs/>
          <w:lang w:val="ro-RO"/>
        </w:rPr>
      </w:pPr>
    </w:p>
    <w:p w14:paraId="73FF6E16" w14:textId="626682E7" w:rsidR="008E55AA" w:rsidRPr="00EB3013" w:rsidRDefault="008E55AA" w:rsidP="00A10F09">
      <w:pPr>
        <w:jc w:val="both"/>
        <w:rPr>
          <w:rFonts w:ascii="Georgia" w:hAnsi="Georgia" w:cs="Times New Roman"/>
          <w:lang w:val="ro-RO"/>
        </w:rPr>
      </w:pPr>
      <w:r w:rsidRPr="00EB3013">
        <w:rPr>
          <w:rFonts w:ascii="Georgia" w:hAnsi="Georgia" w:cs="Times New Roman"/>
          <w:b/>
          <w:bCs/>
          <w:lang w:val="ro-RO"/>
        </w:rPr>
        <w:t>16. L67/2026</w:t>
      </w:r>
      <w:r w:rsidR="00737328">
        <w:rPr>
          <w:rFonts w:ascii="Georgia" w:hAnsi="Georgia" w:cs="Times New Roman"/>
          <w:b/>
          <w:bCs/>
          <w:lang w:val="ro-RO"/>
        </w:rPr>
        <w:t xml:space="preserve"> </w:t>
      </w:r>
      <w:r w:rsidRPr="00EB3013">
        <w:rPr>
          <w:rFonts w:ascii="Georgia" w:hAnsi="Georgia" w:cs="Times New Roman"/>
          <w:lang w:val="ro-RO"/>
        </w:rPr>
        <w:t>Propunere legislativă privind instituirea contribuției asupra veniturilor din intermediere digitală realizate pe teritoriul României.</w:t>
      </w:r>
      <w:r w:rsidRPr="00EB3013">
        <w:rPr>
          <w:rFonts w:ascii="Georgia" w:hAnsi="Georgia"/>
          <w:lang w:val="ro-RO"/>
        </w:rPr>
        <w:t xml:space="preserve"> </w:t>
      </w:r>
      <w:r w:rsidRPr="00EB3013">
        <w:rPr>
          <w:rFonts w:ascii="Georgia" w:hAnsi="Georgia" w:cs="Times New Roman"/>
          <w:lang w:val="ro-RO"/>
        </w:rPr>
        <w:t>AVIZ</w:t>
      </w:r>
    </w:p>
    <w:p w14:paraId="74CF74B1" w14:textId="77777777" w:rsidR="008E55AA" w:rsidRPr="00EB3013" w:rsidRDefault="008E55AA" w:rsidP="00A10F09">
      <w:pPr>
        <w:jc w:val="both"/>
        <w:rPr>
          <w:rFonts w:ascii="Georgia" w:hAnsi="Georgia" w:cs="Times New Roman"/>
          <w:b/>
          <w:bCs/>
          <w:lang w:val="ro-RO"/>
        </w:rPr>
      </w:pPr>
    </w:p>
    <w:p w14:paraId="3F900383" w14:textId="34CCC237" w:rsidR="008E55AA" w:rsidRPr="00EB3013" w:rsidRDefault="00115FE2" w:rsidP="00A10F09">
      <w:pPr>
        <w:jc w:val="both"/>
        <w:rPr>
          <w:rFonts w:ascii="Georgia" w:hAnsi="Georgia" w:cs="Times New Roman"/>
          <w:lang w:val="ro-RO"/>
        </w:rPr>
      </w:pPr>
      <w:r w:rsidRPr="00EB3013">
        <w:rPr>
          <w:rFonts w:ascii="Georgia" w:hAnsi="Georgia" w:cs="Times New Roman"/>
          <w:b/>
          <w:bCs/>
          <w:lang w:val="ro-RO"/>
        </w:rPr>
        <w:t>17. L104/2026</w:t>
      </w:r>
      <w:r w:rsidR="004B6138" w:rsidRPr="00EB3013">
        <w:rPr>
          <w:rFonts w:ascii="Georgia" w:hAnsi="Georgia" w:cs="Times New Roman"/>
          <w:b/>
          <w:bCs/>
          <w:lang w:val="ro-RO"/>
        </w:rPr>
        <w:t xml:space="preserve"> </w:t>
      </w:r>
      <w:r w:rsidRPr="00EB3013">
        <w:rPr>
          <w:rFonts w:ascii="Georgia" w:hAnsi="Georgia" w:cs="Times New Roman"/>
          <w:lang w:val="ro-RO"/>
        </w:rPr>
        <w:t>Propunere legislativă pentru modificarea și completarea art.22 din Legea nr.227/2015 privind Codul fiscal.</w:t>
      </w:r>
      <w:r w:rsidRPr="00EB3013">
        <w:rPr>
          <w:rFonts w:ascii="Georgia" w:hAnsi="Georgia"/>
          <w:lang w:val="ro-RO"/>
        </w:rPr>
        <w:t xml:space="preserve"> </w:t>
      </w:r>
      <w:r w:rsidRPr="00EB3013">
        <w:rPr>
          <w:rFonts w:ascii="Georgia" w:hAnsi="Georgia" w:cs="Times New Roman"/>
          <w:lang w:val="ro-RO"/>
        </w:rPr>
        <w:t>AVIZ</w:t>
      </w:r>
    </w:p>
    <w:p w14:paraId="306CA882" w14:textId="77777777" w:rsidR="00115FE2" w:rsidRPr="00EB3013" w:rsidRDefault="00115FE2" w:rsidP="00A10F09">
      <w:pPr>
        <w:jc w:val="both"/>
        <w:rPr>
          <w:rFonts w:ascii="Georgia" w:hAnsi="Georgia" w:cs="Times New Roman"/>
          <w:b/>
          <w:bCs/>
          <w:lang w:val="ro-RO"/>
        </w:rPr>
      </w:pPr>
    </w:p>
    <w:p w14:paraId="58B87BDB" w14:textId="06959DA0" w:rsidR="00115FE2" w:rsidRPr="00EB3013" w:rsidRDefault="00115FE2" w:rsidP="00A10F09">
      <w:pPr>
        <w:jc w:val="both"/>
        <w:rPr>
          <w:rFonts w:ascii="Georgia" w:hAnsi="Georgia" w:cs="Times New Roman"/>
          <w:b/>
          <w:bCs/>
          <w:lang w:val="ro-RO"/>
        </w:rPr>
      </w:pPr>
      <w:r w:rsidRPr="00EB3013">
        <w:rPr>
          <w:rFonts w:ascii="Georgia" w:hAnsi="Georgia" w:cs="Times New Roman"/>
          <w:b/>
          <w:bCs/>
          <w:lang w:val="ro-RO"/>
        </w:rPr>
        <w:t>18. COM(2025) 780</w:t>
      </w:r>
      <w:r w:rsidR="00993BD6" w:rsidRPr="00EB3013">
        <w:rPr>
          <w:rFonts w:ascii="Georgia" w:hAnsi="Georgia" w:cs="Times New Roman"/>
          <w:b/>
          <w:bCs/>
          <w:lang w:val="ro-RO"/>
        </w:rPr>
        <w:t xml:space="preserve"> </w:t>
      </w:r>
      <w:r w:rsidRPr="00EB3013">
        <w:rPr>
          <w:rFonts w:ascii="Georgia" w:hAnsi="Georgia" w:cs="Times New Roman"/>
          <w:lang w:val="ro-RO"/>
        </w:rPr>
        <w:t xml:space="preserve">Propunere de Regulament al Parlamentului European și al Consiliului de modificare a Regulamentului (UE) 2018/848 în ceea ce privește </w:t>
      </w:r>
      <w:r w:rsidRPr="00EB3013">
        <w:rPr>
          <w:rFonts w:ascii="Georgia" w:hAnsi="Georgia" w:cs="Times New Roman"/>
          <w:lang w:val="ro-RO"/>
        </w:rPr>
        <w:lastRenderedPageBreak/>
        <w:t>anumite norme în materie de producție, etichetare și certificare, precum și anumite norme referitoare la comerțul cu țările terțe. Aviz/Proces-verbal</w:t>
      </w:r>
    </w:p>
    <w:p w14:paraId="21ECCD83" w14:textId="77777777" w:rsidR="00115FE2" w:rsidRPr="00EB3013" w:rsidRDefault="00115FE2" w:rsidP="00A10F09">
      <w:pPr>
        <w:jc w:val="both"/>
        <w:rPr>
          <w:rFonts w:ascii="Georgia" w:hAnsi="Georgia" w:cs="Times New Roman"/>
          <w:b/>
          <w:bCs/>
          <w:lang w:val="ro-RO"/>
        </w:rPr>
      </w:pPr>
    </w:p>
    <w:p w14:paraId="2BA3D47F" w14:textId="75506995" w:rsidR="00115FE2" w:rsidRPr="00EB3013" w:rsidRDefault="00115FE2" w:rsidP="00A10F09">
      <w:pPr>
        <w:jc w:val="both"/>
        <w:rPr>
          <w:rFonts w:ascii="Georgia" w:hAnsi="Georgia" w:cs="Times New Roman"/>
          <w:lang w:val="ro-RO"/>
        </w:rPr>
      </w:pPr>
      <w:r w:rsidRPr="00EB3013">
        <w:rPr>
          <w:rFonts w:ascii="Georgia" w:hAnsi="Georgia" w:cs="Times New Roman"/>
          <w:b/>
          <w:bCs/>
          <w:lang w:val="ro-RO"/>
        </w:rPr>
        <w:t>19. COM(2025) 941</w:t>
      </w:r>
      <w:r w:rsidR="00993BD6" w:rsidRPr="00EB3013">
        <w:rPr>
          <w:rFonts w:ascii="Georgia" w:hAnsi="Georgia" w:cs="Times New Roman"/>
          <w:b/>
          <w:bCs/>
          <w:lang w:val="ro-RO"/>
        </w:rPr>
        <w:t xml:space="preserve"> </w:t>
      </w:r>
      <w:r w:rsidRPr="00EB3013">
        <w:rPr>
          <w:rFonts w:ascii="Georgia" w:hAnsi="Georgia" w:cs="Times New Roman"/>
          <w:lang w:val="ro-RO"/>
        </w:rPr>
        <w:t>Propunere de Regulament al Parlamentului European și al Consiliului privind caracterul definitiv al decontării și de abrogare a Directivei 98/26/CE și de modificare a Directivei 2002/47/CE privind contractele de garanție financiara.</w:t>
      </w:r>
      <w:r w:rsidRPr="00EB3013">
        <w:rPr>
          <w:rFonts w:ascii="Georgia" w:hAnsi="Georgia"/>
          <w:lang w:val="ro-RO"/>
        </w:rPr>
        <w:t xml:space="preserve"> </w:t>
      </w:r>
      <w:r w:rsidRPr="00EB3013">
        <w:rPr>
          <w:rFonts w:ascii="Georgia" w:hAnsi="Georgia" w:cs="Times New Roman"/>
          <w:lang w:val="ro-RO"/>
        </w:rPr>
        <w:t>Aviz/Proces-verbal</w:t>
      </w:r>
    </w:p>
    <w:p w14:paraId="65E2B71A" w14:textId="77777777" w:rsidR="00115FE2" w:rsidRPr="00EB3013" w:rsidRDefault="00115FE2" w:rsidP="00A10F09">
      <w:pPr>
        <w:jc w:val="both"/>
        <w:rPr>
          <w:rFonts w:ascii="Georgia" w:hAnsi="Georgia" w:cs="Times New Roman"/>
          <w:lang w:val="ro-RO"/>
        </w:rPr>
      </w:pPr>
    </w:p>
    <w:p w14:paraId="5658EC0B" w14:textId="6DB8D773" w:rsidR="00115FE2" w:rsidRPr="00EB3013" w:rsidRDefault="00115FE2" w:rsidP="00A10F09">
      <w:pPr>
        <w:jc w:val="both"/>
        <w:rPr>
          <w:rFonts w:ascii="Georgia" w:hAnsi="Georgia" w:cs="Times New Roman"/>
          <w:lang w:val="ro-RO"/>
        </w:rPr>
      </w:pPr>
      <w:r w:rsidRPr="00EB3013">
        <w:rPr>
          <w:rFonts w:ascii="Georgia" w:hAnsi="Georgia" w:cs="Times New Roman"/>
          <w:b/>
          <w:bCs/>
          <w:lang w:val="ro-RO"/>
        </w:rPr>
        <w:t>20. COM(2025) 942</w:t>
      </w:r>
      <w:r w:rsidR="00993BD6" w:rsidRPr="00EB3013">
        <w:rPr>
          <w:rFonts w:ascii="Georgia" w:hAnsi="Georgia" w:cs="Times New Roman"/>
          <w:b/>
          <w:bCs/>
          <w:lang w:val="ro-RO"/>
        </w:rPr>
        <w:t xml:space="preserve"> </w:t>
      </w:r>
      <w:r w:rsidRPr="00EB3013">
        <w:rPr>
          <w:rFonts w:ascii="Georgia" w:hAnsi="Georgia" w:cs="Times New Roman"/>
          <w:lang w:val="ro-RO"/>
        </w:rPr>
        <w:t>Propunere de Directivă a Parlamentului European și a Consiliului de modificare a Directivelor 2009/65/CE, 2011/61/UE și 2014/65/UE în ceea ce privește dezvoltarea în continuare a integrării piețelor de capital și a supravegherii în Uniune.</w:t>
      </w:r>
      <w:r w:rsidRPr="00EB3013">
        <w:rPr>
          <w:rFonts w:ascii="Georgia" w:hAnsi="Georgia"/>
          <w:lang w:val="ro-RO"/>
        </w:rPr>
        <w:t xml:space="preserve"> </w:t>
      </w:r>
      <w:r w:rsidRPr="00EB3013">
        <w:rPr>
          <w:rFonts w:ascii="Georgia" w:hAnsi="Georgia" w:cs="Times New Roman"/>
          <w:lang w:val="ro-RO"/>
        </w:rPr>
        <w:t>Aviz/Proces-verbal</w:t>
      </w:r>
    </w:p>
    <w:p w14:paraId="1799F8EA" w14:textId="77777777" w:rsidR="00115FE2" w:rsidRPr="00EB3013" w:rsidRDefault="00115FE2" w:rsidP="00A10F09">
      <w:pPr>
        <w:jc w:val="both"/>
        <w:rPr>
          <w:rFonts w:ascii="Georgia" w:hAnsi="Georgia" w:cs="Times New Roman"/>
          <w:b/>
          <w:bCs/>
          <w:lang w:val="ro-RO"/>
        </w:rPr>
      </w:pPr>
    </w:p>
    <w:p w14:paraId="5114159F" w14:textId="323761EE" w:rsidR="00115FE2" w:rsidRPr="00EB3013" w:rsidRDefault="00115FE2" w:rsidP="00A10F09">
      <w:pPr>
        <w:jc w:val="both"/>
        <w:rPr>
          <w:rFonts w:ascii="Georgia" w:hAnsi="Georgia" w:cs="Times New Roman"/>
          <w:lang w:val="ro-RO"/>
        </w:rPr>
      </w:pPr>
      <w:r w:rsidRPr="00EB3013">
        <w:rPr>
          <w:rFonts w:ascii="Georgia" w:hAnsi="Georgia" w:cs="Times New Roman"/>
          <w:b/>
          <w:bCs/>
          <w:lang w:val="ro-RO"/>
        </w:rPr>
        <w:t>21. COM(2025) 946</w:t>
      </w:r>
      <w:r w:rsidR="00993BD6" w:rsidRPr="00EB3013">
        <w:rPr>
          <w:rFonts w:ascii="Georgia" w:hAnsi="Georgia" w:cs="Times New Roman"/>
          <w:b/>
          <w:bCs/>
          <w:lang w:val="ro-RO"/>
        </w:rPr>
        <w:t xml:space="preserve"> </w:t>
      </w:r>
      <w:r w:rsidRPr="00EB3013">
        <w:rPr>
          <w:rFonts w:ascii="Georgia" w:hAnsi="Georgia" w:cs="Times New Roman"/>
          <w:lang w:val="ro-RO"/>
        </w:rPr>
        <w:t>Propunere de Regulament al Parlamentului European și al Consiliului de modificare a Regulamentului (UE) 2024/1252.</w:t>
      </w:r>
      <w:r w:rsidRPr="00EB3013">
        <w:rPr>
          <w:rFonts w:ascii="Georgia" w:hAnsi="Georgia"/>
          <w:lang w:val="ro-RO"/>
        </w:rPr>
        <w:t xml:space="preserve"> </w:t>
      </w:r>
      <w:r w:rsidRPr="00EB3013">
        <w:rPr>
          <w:rFonts w:ascii="Georgia" w:hAnsi="Georgia" w:cs="Times New Roman"/>
          <w:lang w:val="ro-RO"/>
        </w:rPr>
        <w:t>Aviz/Proces-verbal</w:t>
      </w:r>
      <w:r w:rsidR="00AC4DBF" w:rsidRPr="00EB3013">
        <w:rPr>
          <w:rFonts w:ascii="Georgia" w:hAnsi="Georgia" w:cs="Times New Roman"/>
          <w:lang w:val="ro-RO"/>
        </w:rPr>
        <w:t>.</w:t>
      </w:r>
    </w:p>
    <w:p w14:paraId="5E995672" w14:textId="77777777" w:rsidR="00AC4DBF" w:rsidRPr="00EB3013" w:rsidRDefault="00AC4DBF" w:rsidP="00A10F09">
      <w:pPr>
        <w:jc w:val="both"/>
        <w:rPr>
          <w:rFonts w:ascii="Georgia" w:hAnsi="Georgia" w:cs="Times New Roman"/>
          <w:lang w:val="ro-RO"/>
        </w:rPr>
      </w:pPr>
    </w:p>
    <w:p w14:paraId="0C417D8E" w14:textId="77777777" w:rsidR="00AC4DBF" w:rsidRPr="00EB3013" w:rsidRDefault="00AC4DBF" w:rsidP="00A10F09">
      <w:pPr>
        <w:jc w:val="both"/>
        <w:rPr>
          <w:rFonts w:ascii="Georgia" w:hAnsi="Georgia" w:cs="Times New Roman"/>
          <w:lang w:val="ro-RO"/>
        </w:rPr>
      </w:pPr>
    </w:p>
    <w:p w14:paraId="03DE9456" w14:textId="77777777" w:rsidR="00AC4DBF" w:rsidRPr="00EB3013" w:rsidRDefault="00AC4DBF" w:rsidP="00AC4DBF">
      <w:pPr>
        <w:jc w:val="both"/>
        <w:rPr>
          <w:rFonts w:ascii="Georgia" w:hAnsi="Georgia" w:cs="Times New Roman"/>
          <w:b/>
          <w:bCs/>
          <w:lang w:val="ro-RO"/>
        </w:rPr>
      </w:pPr>
      <w:r w:rsidRPr="00EB3013">
        <w:rPr>
          <w:rFonts w:ascii="Georgia" w:hAnsi="Georgia" w:cs="Times New Roman"/>
          <w:b/>
          <w:bCs/>
          <w:lang w:val="ro-RO"/>
        </w:rPr>
        <w:t xml:space="preserve">Rapoarte: </w:t>
      </w:r>
    </w:p>
    <w:p w14:paraId="0CED4B49" w14:textId="23D6E430" w:rsidR="00AC4DBF" w:rsidRPr="00EB3013" w:rsidRDefault="00AC4DBF" w:rsidP="00AC4DBF">
      <w:pPr>
        <w:jc w:val="both"/>
        <w:rPr>
          <w:rFonts w:ascii="Georgia" w:hAnsi="Georgia" w:cs="Times New Roman"/>
          <w:b/>
          <w:bCs/>
          <w:color w:val="EE0000"/>
          <w:lang w:val="ro-RO"/>
        </w:rPr>
      </w:pPr>
      <w:r w:rsidRPr="00EB3013">
        <w:rPr>
          <w:rFonts w:ascii="Georgia" w:hAnsi="Georgia" w:cs="Times New Roman"/>
          <w:b/>
          <w:bCs/>
          <w:lang w:val="ro-RO"/>
        </w:rPr>
        <w:t>Punctul 1– raport comun de</w:t>
      </w:r>
      <w:r w:rsidR="00DB1D98" w:rsidRPr="00EB3013">
        <w:rPr>
          <w:rFonts w:ascii="Georgia" w:hAnsi="Georgia" w:cs="Times New Roman"/>
          <w:b/>
          <w:bCs/>
          <w:lang w:val="ro-RO"/>
        </w:rPr>
        <w:t xml:space="preserve"> admitere</w:t>
      </w:r>
      <w:r w:rsidRPr="00EB3013">
        <w:rPr>
          <w:rFonts w:ascii="Georgia" w:hAnsi="Georgia" w:cs="Times New Roman"/>
          <w:b/>
          <w:bCs/>
          <w:lang w:val="ro-RO"/>
        </w:rPr>
        <w:t>– majoritate de voturi de voturi.</w:t>
      </w:r>
    </w:p>
    <w:p w14:paraId="066DF129" w14:textId="1745ED34" w:rsidR="00AC4DBF" w:rsidRPr="00EB3013" w:rsidRDefault="00AC4DBF" w:rsidP="00AC4DBF">
      <w:pPr>
        <w:jc w:val="both"/>
        <w:rPr>
          <w:rFonts w:ascii="Georgia" w:hAnsi="Georgia" w:cs="Times New Roman"/>
          <w:b/>
          <w:bCs/>
          <w:lang w:val="ro-RO"/>
        </w:rPr>
      </w:pPr>
      <w:r w:rsidRPr="00EB3013">
        <w:rPr>
          <w:rFonts w:ascii="Georgia" w:hAnsi="Georgia" w:cs="Times New Roman"/>
          <w:b/>
          <w:bCs/>
          <w:lang w:val="ro-RO"/>
        </w:rPr>
        <w:t xml:space="preserve">Punctul 2-  </w:t>
      </w:r>
      <w:r w:rsidR="00DB1D98" w:rsidRPr="00EB3013">
        <w:rPr>
          <w:rFonts w:ascii="Georgia" w:hAnsi="Georgia" w:cs="Times New Roman"/>
          <w:b/>
          <w:bCs/>
          <w:lang w:val="ro-RO"/>
        </w:rPr>
        <w:t>raport comun de admitere– majoritate de voturi de voturi</w:t>
      </w:r>
    </w:p>
    <w:p w14:paraId="42C969DE" w14:textId="0E8C4070" w:rsidR="00AC4DBF" w:rsidRPr="00EB3013" w:rsidRDefault="00AC4DBF" w:rsidP="00AC4DBF">
      <w:pPr>
        <w:jc w:val="both"/>
        <w:rPr>
          <w:rFonts w:ascii="Georgia" w:hAnsi="Georgia" w:cs="Times New Roman"/>
          <w:b/>
          <w:bCs/>
          <w:lang w:val="ro-RO"/>
        </w:rPr>
      </w:pPr>
      <w:r w:rsidRPr="00EB3013">
        <w:rPr>
          <w:rFonts w:ascii="Georgia" w:hAnsi="Georgia" w:cs="Times New Roman"/>
          <w:b/>
          <w:bCs/>
          <w:lang w:val="ro-RO"/>
        </w:rPr>
        <w:t>Punctul 4-  raport comun de</w:t>
      </w:r>
      <w:r w:rsidR="00DB1D98" w:rsidRPr="00EB3013">
        <w:rPr>
          <w:rFonts w:ascii="Georgia" w:hAnsi="Georgia" w:cs="Times New Roman"/>
          <w:b/>
          <w:bCs/>
          <w:lang w:val="ro-RO"/>
        </w:rPr>
        <w:t xml:space="preserve"> respingere cu amendamente respinse </w:t>
      </w:r>
      <w:r w:rsidRPr="00EB3013">
        <w:rPr>
          <w:rFonts w:ascii="Georgia" w:hAnsi="Georgia" w:cs="Times New Roman"/>
          <w:b/>
          <w:bCs/>
          <w:lang w:val="ro-RO"/>
        </w:rPr>
        <w:t>- majoritate de voturi.</w:t>
      </w:r>
    </w:p>
    <w:p w14:paraId="43EF376D" w14:textId="1DB159A4" w:rsidR="00AC4DBF" w:rsidRPr="00EB3013" w:rsidRDefault="00AC4DBF" w:rsidP="00AC4DBF">
      <w:pPr>
        <w:jc w:val="both"/>
        <w:rPr>
          <w:rFonts w:ascii="Georgia" w:hAnsi="Georgia" w:cs="Times New Roman"/>
          <w:b/>
          <w:bCs/>
          <w:lang w:val="ro-RO"/>
        </w:rPr>
      </w:pPr>
      <w:r w:rsidRPr="00EB3013">
        <w:rPr>
          <w:rFonts w:ascii="Georgia" w:hAnsi="Georgia" w:cs="Times New Roman"/>
          <w:b/>
          <w:bCs/>
          <w:lang w:val="ro-RO"/>
        </w:rPr>
        <w:t>Punctul 5-  raport comun de</w:t>
      </w:r>
      <w:r w:rsidR="00DB1D98" w:rsidRPr="00EB3013">
        <w:rPr>
          <w:rFonts w:ascii="Georgia" w:hAnsi="Georgia" w:cs="Times New Roman"/>
          <w:b/>
          <w:bCs/>
          <w:lang w:val="ro-RO"/>
        </w:rPr>
        <w:t xml:space="preserve"> admitere cu amendamente admise</w:t>
      </w:r>
      <w:r w:rsidRPr="00EB3013">
        <w:rPr>
          <w:rFonts w:ascii="Georgia" w:hAnsi="Georgia" w:cs="Times New Roman"/>
          <w:b/>
          <w:bCs/>
          <w:lang w:val="ro-RO"/>
        </w:rPr>
        <w:t xml:space="preserve">– </w:t>
      </w:r>
      <w:r w:rsidR="00DB1D98" w:rsidRPr="00EB3013">
        <w:rPr>
          <w:rFonts w:ascii="Georgia" w:hAnsi="Georgia" w:cs="Times New Roman"/>
          <w:b/>
          <w:bCs/>
          <w:lang w:val="ro-RO"/>
        </w:rPr>
        <w:t>unanimitate</w:t>
      </w:r>
      <w:r w:rsidRPr="00EB3013">
        <w:rPr>
          <w:rFonts w:ascii="Georgia" w:hAnsi="Georgia" w:cs="Times New Roman"/>
          <w:b/>
          <w:bCs/>
          <w:lang w:val="ro-RO"/>
        </w:rPr>
        <w:t xml:space="preserve"> de voturi.</w:t>
      </w:r>
    </w:p>
    <w:p w14:paraId="4B2E18E7" w14:textId="5F3C2642" w:rsidR="00AC4DBF" w:rsidRPr="00EB3013" w:rsidRDefault="00AC4DBF" w:rsidP="00AC4DBF">
      <w:pPr>
        <w:jc w:val="both"/>
        <w:rPr>
          <w:rFonts w:ascii="Georgia" w:hAnsi="Georgia" w:cs="Times New Roman"/>
          <w:b/>
          <w:bCs/>
          <w:lang w:val="ro-RO"/>
        </w:rPr>
      </w:pPr>
      <w:r w:rsidRPr="00EB3013">
        <w:rPr>
          <w:rFonts w:ascii="Georgia" w:hAnsi="Georgia" w:cs="Times New Roman"/>
          <w:b/>
          <w:bCs/>
          <w:lang w:val="ro-RO"/>
        </w:rPr>
        <w:t xml:space="preserve">Punctul 6- raport comun de </w:t>
      </w:r>
      <w:r w:rsidR="00DB1D98" w:rsidRPr="00EB3013">
        <w:rPr>
          <w:rFonts w:ascii="Georgia" w:hAnsi="Georgia" w:cs="Times New Roman"/>
          <w:b/>
          <w:bCs/>
          <w:lang w:val="ro-RO"/>
        </w:rPr>
        <w:t>respingere cu amendamente respinse</w:t>
      </w:r>
      <w:r w:rsidRPr="00EB3013">
        <w:rPr>
          <w:rFonts w:ascii="Georgia" w:hAnsi="Georgia" w:cs="Times New Roman"/>
          <w:b/>
          <w:bCs/>
          <w:lang w:val="ro-RO"/>
        </w:rPr>
        <w:t>- majoritate de voturi.</w:t>
      </w:r>
    </w:p>
    <w:p w14:paraId="427E3A9F" w14:textId="78DA6650" w:rsidR="00AC4DBF" w:rsidRPr="00EB3013" w:rsidRDefault="00AC4DBF" w:rsidP="00AC4DBF">
      <w:pPr>
        <w:jc w:val="both"/>
        <w:rPr>
          <w:rFonts w:ascii="Georgia" w:hAnsi="Georgia" w:cs="Times New Roman"/>
          <w:b/>
          <w:bCs/>
          <w:lang w:val="ro-RO"/>
        </w:rPr>
      </w:pPr>
      <w:r w:rsidRPr="00EB3013">
        <w:rPr>
          <w:rFonts w:ascii="Georgia" w:hAnsi="Georgia" w:cs="Times New Roman"/>
          <w:b/>
          <w:bCs/>
          <w:lang w:val="ro-RO"/>
        </w:rPr>
        <w:t xml:space="preserve">Punctul 7- </w:t>
      </w:r>
      <w:r w:rsidR="00DB1D98" w:rsidRPr="00EB3013">
        <w:rPr>
          <w:rFonts w:ascii="Georgia" w:hAnsi="Georgia" w:cs="Times New Roman"/>
          <w:b/>
          <w:bCs/>
          <w:lang w:val="ro-RO"/>
        </w:rPr>
        <w:t xml:space="preserve">amânarea dezbaterilor -unanimitate </w:t>
      </w:r>
      <w:r w:rsidRPr="00EB3013">
        <w:rPr>
          <w:rFonts w:ascii="Georgia" w:hAnsi="Georgia" w:cs="Times New Roman"/>
          <w:b/>
          <w:bCs/>
          <w:lang w:val="ro-RO"/>
        </w:rPr>
        <w:t>de voturi.</w:t>
      </w:r>
    </w:p>
    <w:p w14:paraId="7F9BC465" w14:textId="5CD7FDCA" w:rsidR="00AC4DBF" w:rsidRPr="00EB3013" w:rsidRDefault="00AC4DBF" w:rsidP="00AC4DBF">
      <w:pPr>
        <w:jc w:val="both"/>
        <w:rPr>
          <w:rFonts w:ascii="Georgia" w:hAnsi="Georgia" w:cs="Times New Roman"/>
          <w:b/>
          <w:bCs/>
          <w:lang w:val="ro-RO"/>
        </w:rPr>
      </w:pPr>
      <w:r w:rsidRPr="00EB3013">
        <w:rPr>
          <w:rFonts w:ascii="Georgia" w:hAnsi="Georgia" w:cs="Times New Roman"/>
          <w:b/>
          <w:bCs/>
          <w:lang w:val="ro-RO"/>
        </w:rPr>
        <w:t xml:space="preserve">Punctul 8- </w:t>
      </w:r>
      <w:r w:rsidR="00DB1D98" w:rsidRPr="00EB3013">
        <w:rPr>
          <w:rFonts w:ascii="Georgia" w:hAnsi="Georgia" w:cs="Times New Roman"/>
          <w:b/>
          <w:bCs/>
          <w:lang w:val="ro-RO"/>
        </w:rPr>
        <w:t xml:space="preserve">amânarea dezbaterilor </w:t>
      </w:r>
      <w:r w:rsidRPr="00EB3013">
        <w:rPr>
          <w:rFonts w:ascii="Georgia" w:hAnsi="Georgia" w:cs="Times New Roman"/>
          <w:b/>
          <w:bCs/>
          <w:lang w:val="ro-RO"/>
        </w:rPr>
        <w:t>- unanimitate de voturi.</w:t>
      </w:r>
    </w:p>
    <w:p w14:paraId="472A8AE2" w14:textId="06AB0138" w:rsidR="00AC4DBF" w:rsidRPr="00EB3013" w:rsidRDefault="00AC4DBF" w:rsidP="00AC4DBF">
      <w:pPr>
        <w:jc w:val="both"/>
        <w:rPr>
          <w:rFonts w:ascii="Georgia" w:hAnsi="Georgia" w:cs="Times New Roman"/>
          <w:b/>
          <w:bCs/>
          <w:lang w:val="ro-RO"/>
        </w:rPr>
      </w:pPr>
      <w:r w:rsidRPr="00EB3013">
        <w:rPr>
          <w:rFonts w:ascii="Georgia" w:hAnsi="Georgia" w:cs="Times New Roman"/>
          <w:b/>
          <w:bCs/>
          <w:lang w:val="ro-RO"/>
        </w:rPr>
        <w:t xml:space="preserve">Punctul 9–raport de </w:t>
      </w:r>
      <w:r w:rsidR="00DB1D98" w:rsidRPr="00EB3013">
        <w:rPr>
          <w:rFonts w:ascii="Georgia" w:hAnsi="Georgia" w:cs="Times New Roman"/>
          <w:b/>
          <w:bCs/>
          <w:lang w:val="ro-RO"/>
        </w:rPr>
        <w:t>admitere cu amendamente admise</w:t>
      </w:r>
      <w:r w:rsidRPr="00EB3013">
        <w:rPr>
          <w:rFonts w:ascii="Georgia" w:hAnsi="Georgia" w:cs="Times New Roman"/>
          <w:b/>
          <w:bCs/>
          <w:lang w:val="ro-RO"/>
        </w:rPr>
        <w:t xml:space="preserve">- </w:t>
      </w:r>
      <w:r w:rsidR="00DB1D98" w:rsidRPr="00EB3013">
        <w:rPr>
          <w:rFonts w:ascii="Georgia" w:hAnsi="Georgia" w:cs="Times New Roman"/>
          <w:b/>
          <w:bCs/>
          <w:lang w:val="ro-RO"/>
        </w:rPr>
        <w:t xml:space="preserve">majoritate </w:t>
      </w:r>
      <w:r w:rsidRPr="00EB3013">
        <w:rPr>
          <w:rFonts w:ascii="Georgia" w:hAnsi="Georgia" w:cs="Times New Roman"/>
          <w:b/>
          <w:bCs/>
          <w:lang w:val="ro-RO"/>
        </w:rPr>
        <w:t>de voturi.</w:t>
      </w:r>
    </w:p>
    <w:p w14:paraId="33364652" w14:textId="4C8F3105" w:rsidR="00AC4DBF" w:rsidRPr="00EB3013" w:rsidRDefault="00AC4DBF" w:rsidP="00AC4DBF">
      <w:pPr>
        <w:jc w:val="both"/>
        <w:rPr>
          <w:rFonts w:ascii="Georgia" w:hAnsi="Georgia" w:cs="Times New Roman"/>
          <w:b/>
          <w:bCs/>
          <w:lang w:val="ro-RO"/>
        </w:rPr>
      </w:pPr>
      <w:r w:rsidRPr="00EB3013">
        <w:rPr>
          <w:rFonts w:ascii="Georgia" w:hAnsi="Georgia" w:cs="Times New Roman"/>
          <w:b/>
          <w:bCs/>
          <w:lang w:val="ro-RO"/>
        </w:rPr>
        <w:t>Punctul 10–</w:t>
      </w:r>
      <w:r w:rsidR="007274FD" w:rsidRPr="00EB3013">
        <w:rPr>
          <w:lang w:val="ro-RO"/>
        </w:rPr>
        <w:t xml:space="preserve"> </w:t>
      </w:r>
      <w:r w:rsidR="007274FD" w:rsidRPr="00EB3013">
        <w:rPr>
          <w:rFonts w:ascii="Georgia" w:hAnsi="Georgia" w:cs="Times New Roman"/>
          <w:b/>
          <w:bCs/>
          <w:lang w:val="ro-RO"/>
        </w:rPr>
        <w:t xml:space="preserve">amânarea dezbaterilor </w:t>
      </w:r>
      <w:r w:rsidRPr="00EB3013">
        <w:rPr>
          <w:rFonts w:ascii="Georgia" w:hAnsi="Georgia" w:cs="Times New Roman"/>
          <w:b/>
          <w:bCs/>
          <w:lang w:val="ro-RO"/>
        </w:rPr>
        <w:t>- unanimitate de voturi.</w:t>
      </w:r>
    </w:p>
    <w:p w14:paraId="4084510B" w14:textId="79E51388" w:rsidR="00AC4DBF" w:rsidRPr="00EB3013" w:rsidRDefault="00AC4DBF" w:rsidP="00AC4DBF">
      <w:pPr>
        <w:jc w:val="both"/>
        <w:rPr>
          <w:rFonts w:ascii="Georgia" w:hAnsi="Georgia" w:cs="Times New Roman"/>
          <w:b/>
          <w:bCs/>
          <w:color w:val="EE0000"/>
          <w:lang w:val="ro-RO"/>
        </w:rPr>
      </w:pPr>
      <w:r w:rsidRPr="00EB3013">
        <w:rPr>
          <w:rFonts w:ascii="Georgia" w:hAnsi="Georgia" w:cs="Times New Roman"/>
          <w:b/>
          <w:bCs/>
          <w:lang w:val="ro-RO"/>
        </w:rPr>
        <w:t>Punctul 11–</w:t>
      </w:r>
      <w:r w:rsidRPr="00EB3013">
        <w:rPr>
          <w:lang w:val="ro-RO"/>
        </w:rPr>
        <w:t xml:space="preserve"> </w:t>
      </w:r>
      <w:r w:rsidRPr="00EB3013">
        <w:rPr>
          <w:rFonts w:ascii="Georgia" w:hAnsi="Georgia" w:cs="Times New Roman"/>
          <w:b/>
          <w:bCs/>
          <w:lang w:val="ro-RO"/>
        </w:rPr>
        <w:t>raport comun de</w:t>
      </w:r>
      <w:r w:rsidR="007274FD" w:rsidRPr="00EB3013">
        <w:rPr>
          <w:rFonts w:ascii="Georgia" w:hAnsi="Georgia" w:cs="Times New Roman"/>
          <w:b/>
          <w:bCs/>
          <w:lang w:val="ro-RO"/>
        </w:rPr>
        <w:t xml:space="preserve"> respingere</w:t>
      </w:r>
      <w:r w:rsidRPr="00EB3013">
        <w:rPr>
          <w:rFonts w:ascii="Georgia" w:hAnsi="Georgia" w:cs="Times New Roman"/>
          <w:b/>
          <w:bCs/>
          <w:lang w:val="ro-RO"/>
        </w:rPr>
        <w:t xml:space="preserve"> - </w:t>
      </w:r>
      <w:r w:rsidR="007274FD" w:rsidRPr="00EB3013">
        <w:rPr>
          <w:rFonts w:ascii="Georgia" w:hAnsi="Georgia" w:cs="Times New Roman"/>
          <w:b/>
          <w:bCs/>
          <w:lang w:val="ro-RO"/>
        </w:rPr>
        <w:t xml:space="preserve">majoritate </w:t>
      </w:r>
      <w:r w:rsidRPr="00EB3013">
        <w:rPr>
          <w:rFonts w:ascii="Georgia" w:hAnsi="Georgia" w:cs="Times New Roman"/>
          <w:b/>
          <w:bCs/>
          <w:lang w:val="ro-RO"/>
        </w:rPr>
        <w:t>de voturi.</w:t>
      </w:r>
    </w:p>
    <w:p w14:paraId="5D3F34B0" w14:textId="1037DA8D" w:rsidR="00AC4DBF" w:rsidRPr="00EB3013" w:rsidRDefault="00AC4DBF" w:rsidP="00AC4DBF">
      <w:pPr>
        <w:jc w:val="both"/>
        <w:rPr>
          <w:rFonts w:ascii="Georgia" w:hAnsi="Georgia" w:cs="Times New Roman"/>
          <w:b/>
          <w:bCs/>
          <w:color w:val="EE0000"/>
          <w:lang w:val="ro-RO"/>
        </w:rPr>
      </w:pPr>
      <w:r w:rsidRPr="00EB3013">
        <w:rPr>
          <w:rFonts w:ascii="Georgia" w:hAnsi="Georgia" w:cs="Times New Roman"/>
          <w:b/>
          <w:bCs/>
          <w:lang w:val="ro-RO"/>
        </w:rPr>
        <w:t>Punctul 12–</w:t>
      </w:r>
      <w:r w:rsidRPr="00EB3013">
        <w:rPr>
          <w:lang w:val="ro-RO"/>
        </w:rPr>
        <w:t xml:space="preserve"> </w:t>
      </w:r>
      <w:r w:rsidRPr="00EB3013">
        <w:rPr>
          <w:rFonts w:ascii="Georgia" w:hAnsi="Georgia" w:cs="Times New Roman"/>
          <w:b/>
          <w:bCs/>
          <w:lang w:val="ro-RO"/>
        </w:rPr>
        <w:t>raport comun de</w:t>
      </w:r>
      <w:r w:rsidR="007274FD" w:rsidRPr="00EB3013">
        <w:rPr>
          <w:rFonts w:ascii="Georgia" w:hAnsi="Georgia" w:cs="Times New Roman"/>
          <w:b/>
          <w:bCs/>
          <w:lang w:val="ro-RO"/>
        </w:rPr>
        <w:t xml:space="preserve"> </w:t>
      </w:r>
      <w:r w:rsidR="00770A0D" w:rsidRPr="00EB3013">
        <w:rPr>
          <w:rFonts w:ascii="Georgia" w:hAnsi="Georgia" w:cs="Times New Roman"/>
          <w:b/>
          <w:bCs/>
          <w:lang w:val="ro-RO"/>
        </w:rPr>
        <w:t>respingere</w:t>
      </w:r>
      <w:r w:rsidR="007274FD" w:rsidRPr="00EB3013">
        <w:rPr>
          <w:rFonts w:ascii="Georgia" w:hAnsi="Georgia" w:cs="Times New Roman"/>
          <w:b/>
          <w:bCs/>
          <w:lang w:val="ro-RO"/>
        </w:rPr>
        <w:t xml:space="preserve"> cu amendamente respinse</w:t>
      </w:r>
      <w:r w:rsidRPr="00EB3013">
        <w:rPr>
          <w:rFonts w:ascii="Georgia" w:hAnsi="Georgia" w:cs="Times New Roman"/>
          <w:b/>
          <w:bCs/>
          <w:lang w:val="ro-RO"/>
        </w:rPr>
        <w:t xml:space="preserve"> - majoritate de voturi.</w:t>
      </w:r>
    </w:p>
    <w:p w14:paraId="4B5310BD" w14:textId="34A0B69A" w:rsidR="00AC4DBF" w:rsidRPr="00EB3013" w:rsidRDefault="00AC4DBF" w:rsidP="00AC4DBF">
      <w:pPr>
        <w:jc w:val="both"/>
        <w:rPr>
          <w:rFonts w:ascii="Georgia" w:hAnsi="Georgia" w:cs="Times New Roman"/>
          <w:b/>
          <w:bCs/>
          <w:lang w:val="ro-RO"/>
        </w:rPr>
      </w:pPr>
      <w:r w:rsidRPr="00EB3013">
        <w:rPr>
          <w:rFonts w:ascii="Georgia" w:hAnsi="Georgia" w:cs="Times New Roman"/>
          <w:b/>
          <w:bCs/>
          <w:lang w:val="ro-RO"/>
        </w:rPr>
        <w:lastRenderedPageBreak/>
        <w:t>Punctul 13– raport comun de</w:t>
      </w:r>
      <w:r w:rsidR="007274FD" w:rsidRPr="00EB3013">
        <w:rPr>
          <w:rFonts w:ascii="Georgia" w:hAnsi="Georgia" w:cs="Times New Roman"/>
          <w:b/>
          <w:bCs/>
          <w:lang w:val="ro-RO"/>
        </w:rPr>
        <w:t xml:space="preserve"> respingere</w:t>
      </w:r>
      <w:r w:rsidRPr="00EB3013">
        <w:rPr>
          <w:rFonts w:ascii="Georgia" w:hAnsi="Georgia" w:cs="Times New Roman"/>
          <w:b/>
          <w:bCs/>
          <w:lang w:val="ro-RO"/>
        </w:rPr>
        <w:t xml:space="preserve"> - </w:t>
      </w:r>
      <w:r w:rsidR="007274FD" w:rsidRPr="00EB3013">
        <w:rPr>
          <w:rFonts w:ascii="Georgia" w:hAnsi="Georgia" w:cs="Times New Roman"/>
          <w:b/>
          <w:bCs/>
          <w:lang w:val="ro-RO"/>
        </w:rPr>
        <w:t>unanimitate</w:t>
      </w:r>
      <w:r w:rsidRPr="00EB3013">
        <w:rPr>
          <w:rFonts w:ascii="Georgia" w:hAnsi="Georgia" w:cs="Times New Roman"/>
          <w:b/>
          <w:bCs/>
          <w:lang w:val="ro-RO"/>
        </w:rPr>
        <w:t xml:space="preserve"> de voturi.</w:t>
      </w:r>
    </w:p>
    <w:p w14:paraId="15CA4058" w14:textId="77777777" w:rsidR="00AC4DBF" w:rsidRPr="00EB3013" w:rsidRDefault="00AC4DBF" w:rsidP="00AC4DBF">
      <w:pPr>
        <w:jc w:val="both"/>
        <w:rPr>
          <w:rFonts w:ascii="Georgia" w:hAnsi="Georgia" w:cs="Times New Roman"/>
          <w:b/>
          <w:bCs/>
          <w:lang w:val="ro-RO"/>
        </w:rPr>
      </w:pPr>
    </w:p>
    <w:p w14:paraId="0B1327F2" w14:textId="77777777" w:rsidR="00AC4DBF" w:rsidRPr="00EB3013" w:rsidRDefault="00AC4DBF" w:rsidP="00AC4DBF">
      <w:pPr>
        <w:jc w:val="both"/>
        <w:rPr>
          <w:rFonts w:ascii="Georgia" w:hAnsi="Georgia" w:cs="Times New Roman"/>
          <w:b/>
          <w:bCs/>
          <w:lang w:val="ro-RO"/>
        </w:rPr>
      </w:pPr>
      <w:r w:rsidRPr="00EB3013">
        <w:rPr>
          <w:rFonts w:ascii="Georgia" w:hAnsi="Georgia" w:cs="Times New Roman"/>
          <w:b/>
          <w:bCs/>
          <w:lang w:val="ro-RO"/>
        </w:rPr>
        <w:t xml:space="preserve">Avize: </w:t>
      </w:r>
    </w:p>
    <w:p w14:paraId="78F01653" w14:textId="3E076DA7" w:rsidR="00AC4DBF" w:rsidRPr="00EB3013" w:rsidRDefault="00AC4DBF" w:rsidP="00AC4DBF">
      <w:pPr>
        <w:jc w:val="both"/>
        <w:rPr>
          <w:rFonts w:ascii="Georgia" w:hAnsi="Georgia" w:cs="Times New Roman"/>
          <w:b/>
          <w:bCs/>
          <w:lang w:val="ro-RO"/>
        </w:rPr>
      </w:pPr>
      <w:r w:rsidRPr="00EB3013">
        <w:rPr>
          <w:rFonts w:ascii="Georgia" w:hAnsi="Georgia" w:cs="Times New Roman"/>
          <w:b/>
          <w:bCs/>
          <w:lang w:val="ro-RO"/>
        </w:rPr>
        <w:t>Punctul 3–aviz favorabil- majoritate de voturi.</w:t>
      </w:r>
    </w:p>
    <w:p w14:paraId="43BFA283" w14:textId="77777777" w:rsidR="00AC4DBF" w:rsidRPr="00EB3013" w:rsidRDefault="00AC4DBF" w:rsidP="00AC4DBF">
      <w:pPr>
        <w:jc w:val="both"/>
        <w:rPr>
          <w:rFonts w:ascii="Georgia" w:hAnsi="Georgia" w:cs="Times New Roman"/>
          <w:b/>
          <w:bCs/>
          <w:lang w:val="ro-RO"/>
        </w:rPr>
      </w:pPr>
      <w:r w:rsidRPr="00EB3013">
        <w:rPr>
          <w:rFonts w:ascii="Georgia" w:hAnsi="Georgia" w:cs="Times New Roman"/>
          <w:b/>
          <w:bCs/>
          <w:lang w:val="ro-RO"/>
        </w:rPr>
        <w:t>Punctul 14– aviz negativ- majoritate de voturi.</w:t>
      </w:r>
    </w:p>
    <w:p w14:paraId="29CA5DF9" w14:textId="03CD179F" w:rsidR="00AC4DBF" w:rsidRPr="00EB3013" w:rsidRDefault="00AC4DBF" w:rsidP="00AC4DBF">
      <w:pPr>
        <w:jc w:val="both"/>
        <w:rPr>
          <w:rFonts w:ascii="Georgia" w:hAnsi="Georgia" w:cs="Times New Roman"/>
          <w:b/>
          <w:bCs/>
          <w:color w:val="EE0000"/>
          <w:lang w:val="ro-RO"/>
        </w:rPr>
      </w:pPr>
      <w:r w:rsidRPr="00EB3013">
        <w:rPr>
          <w:rFonts w:ascii="Georgia" w:hAnsi="Georgia" w:cs="Times New Roman"/>
          <w:b/>
          <w:bCs/>
          <w:lang w:val="ro-RO"/>
        </w:rPr>
        <w:t xml:space="preserve">Punctul 15– </w:t>
      </w:r>
      <w:r w:rsidR="00F92525" w:rsidRPr="00EB3013">
        <w:rPr>
          <w:rFonts w:ascii="Georgia" w:hAnsi="Georgia" w:cs="Times New Roman"/>
          <w:b/>
          <w:bCs/>
          <w:lang w:val="ro-RO"/>
        </w:rPr>
        <w:t>aviz negativ- majoritate de voturi.</w:t>
      </w:r>
    </w:p>
    <w:p w14:paraId="5383DFE4" w14:textId="1A8AA9C7" w:rsidR="00AC4DBF" w:rsidRPr="00EB3013" w:rsidRDefault="00AC4DBF" w:rsidP="00AC4DBF">
      <w:pPr>
        <w:jc w:val="both"/>
        <w:rPr>
          <w:rFonts w:ascii="Georgia" w:hAnsi="Georgia" w:cs="Times New Roman"/>
          <w:b/>
          <w:bCs/>
          <w:lang w:val="ro-RO"/>
        </w:rPr>
      </w:pPr>
      <w:r w:rsidRPr="00EB3013">
        <w:rPr>
          <w:rFonts w:ascii="Georgia" w:hAnsi="Georgia" w:cs="Times New Roman"/>
          <w:b/>
          <w:bCs/>
          <w:lang w:val="ro-RO"/>
        </w:rPr>
        <w:t xml:space="preserve">Punctul 16– </w:t>
      </w:r>
      <w:r w:rsidR="00F92525" w:rsidRPr="00EB3013">
        <w:rPr>
          <w:rFonts w:ascii="Georgia" w:hAnsi="Georgia" w:cs="Times New Roman"/>
          <w:b/>
          <w:bCs/>
          <w:lang w:val="ro-RO"/>
        </w:rPr>
        <w:t>aviz negativ- majoritate de voturi.</w:t>
      </w:r>
    </w:p>
    <w:p w14:paraId="1EE5FBB7" w14:textId="77777777" w:rsidR="004A4382" w:rsidRPr="00EB3013" w:rsidRDefault="004A4382" w:rsidP="00AC4DBF">
      <w:pPr>
        <w:jc w:val="both"/>
        <w:rPr>
          <w:rFonts w:ascii="Georgia" w:hAnsi="Georgia" w:cs="Times New Roman"/>
          <w:b/>
          <w:bCs/>
          <w:lang w:val="ro-RO"/>
        </w:rPr>
      </w:pPr>
    </w:p>
    <w:p w14:paraId="4CFBA3B5" w14:textId="67D8051E" w:rsidR="00AC4DBF" w:rsidRPr="00EB3013" w:rsidRDefault="004A4382" w:rsidP="004A4382">
      <w:pPr>
        <w:ind w:firstLine="720"/>
        <w:jc w:val="both"/>
        <w:rPr>
          <w:rFonts w:ascii="Georgia" w:hAnsi="Georgia" w:cs="Times New Roman"/>
          <w:b/>
          <w:bCs/>
          <w:lang w:val="ro-RO"/>
        </w:rPr>
      </w:pPr>
      <w:r w:rsidRPr="00EB3013">
        <w:rPr>
          <w:rFonts w:ascii="Georgia" w:hAnsi="Georgia" w:cs="Times New Roman"/>
          <w:b/>
          <w:bCs/>
          <w:lang w:val="ro-RO"/>
        </w:rPr>
        <w:t>Din cauza lipsei de cvorum, ședința s-a suspendat, iar punctele 17, 18, 19, 20 și 21 de pe ordinea de zi nu au mai fost discutate.</w:t>
      </w:r>
    </w:p>
    <w:p w14:paraId="46680014" w14:textId="77777777" w:rsidR="004A4382" w:rsidRPr="00EB3013" w:rsidRDefault="004A4382" w:rsidP="004A4382">
      <w:pPr>
        <w:ind w:firstLine="720"/>
        <w:jc w:val="both"/>
        <w:rPr>
          <w:rFonts w:ascii="Georgia" w:hAnsi="Georgia" w:cs="Times New Roman"/>
          <w:b/>
          <w:bCs/>
          <w:lang w:val="ro-RO"/>
        </w:rPr>
      </w:pPr>
    </w:p>
    <w:p w14:paraId="6CC42966" w14:textId="77777777" w:rsidR="00AC4DBF" w:rsidRPr="00EB3013" w:rsidRDefault="00AC4DBF" w:rsidP="00AC4DBF">
      <w:pPr>
        <w:jc w:val="both"/>
        <w:rPr>
          <w:rFonts w:ascii="Georgia" w:hAnsi="Georgia" w:cs="Times New Roman"/>
          <w:lang w:val="ro-RO"/>
        </w:rPr>
      </w:pPr>
      <w:r w:rsidRPr="00EB3013">
        <w:rPr>
          <w:rFonts w:ascii="Georgia" w:hAnsi="Georgia" w:cs="Times New Roman"/>
          <w:lang w:val="ro-RO"/>
        </w:rPr>
        <w:tab/>
        <w:t>Ședința  Comisiei a fost declarată închisă de către domnul senator Sorin VLASIN, președintele Comisiei economice, industrii, servicii, turism și antreprenoriat.</w:t>
      </w:r>
    </w:p>
    <w:p w14:paraId="3C75154E" w14:textId="77777777" w:rsidR="00AC4DBF" w:rsidRPr="00EB3013" w:rsidRDefault="00AC4DBF" w:rsidP="00AC4DBF">
      <w:pPr>
        <w:jc w:val="both"/>
        <w:rPr>
          <w:rFonts w:ascii="Georgia" w:hAnsi="Georgia" w:cs="Times New Roman"/>
          <w:b/>
          <w:bCs/>
          <w:lang w:val="ro-RO"/>
        </w:rPr>
      </w:pPr>
    </w:p>
    <w:p w14:paraId="72BF36DC" w14:textId="77777777" w:rsidR="00AC4DBF" w:rsidRPr="00EB3013" w:rsidRDefault="00AC4DBF" w:rsidP="00AC4DBF">
      <w:pPr>
        <w:jc w:val="both"/>
        <w:rPr>
          <w:rFonts w:ascii="Georgia" w:hAnsi="Georgia" w:cs="Times New Roman"/>
          <w:b/>
          <w:bCs/>
          <w:lang w:val="ro-RO"/>
        </w:rPr>
      </w:pPr>
      <w:r w:rsidRPr="00EB3013">
        <w:rPr>
          <w:rFonts w:ascii="Georgia" w:hAnsi="Georgia" w:cs="Times New Roman"/>
          <w:b/>
          <w:bCs/>
          <w:lang w:val="ro-RO"/>
        </w:rPr>
        <w:t xml:space="preserve">           Președinte,                                                                     Secretar,</w:t>
      </w:r>
    </w:p>
    <w:p w14:paraId="2CA89AD9" w14:textId="77777777" w:rsidR="00AC4DBF" w:rsidRPr="00EB3013" w:rsidRDefault="00AC4DBF" w:rsidP="00AC4DBF">
      <w:pPr>
        <w:jc w:val="both"/>
        <w:rPr>
          <w:rFonts w:ascii="Georgia" w:hAnsi="Georgia" w:cs="Times New Roman"/>
          <w:b/>
          <w:bCs/>
          <w:lang w:val="ro-RO"/>
        </w:rPr>
      </w:pPr>
      <w:r w:rsidRPr="00EB3013">
        <w:rPr>
          <w:rFonts w:ascii="Georgia" w:hAnsi="Georgia" w:cs="Times New Roman"/>
          <w:b/>
          <w:bCs/>
          <w:lang w:val="ro-RO"/>
        </w:rPr>
        <w:t>Senator Sorin VLAȘIN</w:t>
      </w:r>
      <w:r w:rsidRPr="00EB3013">
        <w:rPr>
          <w:rFonts w:ascii="Georgia" w:hAnsi="Georgia" w:cs="Times New Roman"/>
          <w:b/>
          <w:bCs/>
          <w:lang w:val="ro-RO"/>
        </w:rPr>
        <w:tab/>
      </w:r>
      <w:r w:rsidRPr="00EB3013">
        <w:rPr>
          <w:rFonts w:ascii="Georgia" w:hAnsi="Georgia" w:cs="Times New Roman"/>
          <w:b/>
          <w:bCs/>
          <w:lang w:val="ro-RO"/>
        </w:rPr>
        <w:tab/>
        <w:t xml:space="preserve">                      Senator Cătălin SILEGEANU</w:t>
      </w:r>
    </w:p>
    <w:p w14:paraId="5B49334C" w14:textId="77777777" w:rsidR="00AC4DBF" w:rsidRPr="00EB3013" w:rsidRDefault="00AC4DBF" w:rsidP="00AC4DBF">
      <w:pPr>
        <w:jc w:val="both"/>
        <w:rPr>
          <w:rFonts w:ascii="Georgia" w:hAnsi="Georgia" w:cs="Times New Roman"/>
          <w:b/>
          <w:bCs/>
          <w:lang w:val="ro-RO"/>
        </w:rPr>
      </w:pPr>
    </w:p>
    <w:p w14:paraId="3DC7E6B3" w14:textId="77777777" w:rsidR="00AC4DBF" w:rsidRPr="00EB3013" w:rsidRDefault="00AC4DBF" w:rsidP="00A10F09">
      <w:pPr>
        <w:jc w:val="both"/>
        <w:rPr>
          <w:rFonts w:ascii="Georgia" w:hAnsi="Georgia" w:cs="Times New Roman"/>
          <w:lang w:val="ro-RO"/>
        </w:rPr>
      </w:pPr>
    </w:p>
    <w:sectPr w:rsidR="00AC4DBF" w:rsidRPr="00EB3013"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867640" w14:textId="77777777" w:rsidR="00D94521" w:rsidRDefault="00D94521" w:rsidP="001E23DF">
      <w:pPr>
        <w:spacing w:after="0" w:line="240" w:lineRule="auto"/>
      </w:pPr>
      <w:r>
        <w:separator/>
      </w:r>
    </w:p>
  </w:endnote>
  <w:endnote w:type="continuationSeparator" w:id="0">
    <w:p w14:paraId="51C77ED8" w14:textId="77777777" w:rsidR="00D94521" w:rsidRDefault="00D94521" w:rsidP="001E23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RobotoCondensed-Regular">
    <w:altName w:val="Arial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2970981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ABB3F8D" w14:textId="666D6305" w:rsidR="001E23DF" w:rsidRDefault="001E23D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FC8D866" w14:textId="77777777" w:rsidR="001E23DF" w:rsidRDefault="001E23D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8097FA" w14:textId="77777777" w:rsidR="00D94521" w:rsidRDefault="00D94521" w:rsidP="001E23DF">
      <w:pPr>
        <w:spacing w:after="0" w:line="240" w:lineRule="auto"/>
      </w:pPr>
      <w:r>
        <w:separator/>
      </w:r>
    </w:p>
  </w:footnote>
  <w:footnote w:type="continuationSeparator" w:id="0">
    <w:p w14:paraId="69FACA54" w14:textId="77777777" w:rsidR="00D94521" w:rsidRDefault="00D94521" w:rsidP="001E23D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A93380"/>
    <w:multiLevelType w:val="hybridMultilevel"/>
    <w:tmpl w:val="6E40EAF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512338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5E03"/>
    <w:rsid w:val="000F136D"/>
    <w:rsid w:val="00115FE2"/>
    <w:rsid w:val="0011648F"/>
    <w:rsid w:val="00151E21"/>
    <w:rsid w:val="00176BED"/>
    <w:rsid w:val="001E23DF"/>
    <w:rsid w:val="00313108"/>
    <w:rsid w:val="003555DB"/>
    <w:rsid w:val="003F5F79"/>
    <w:rsid w:val="00496CE1"/>
    <w:rsid w:val="004A4382"/>
    <w:rsid w:val="004B6138"/>
    <w:rsid w:val="00500BD2"/>
    <w:rsid w:val="005160A5"/>
    <w:rsid w:val="00557204"/>
    <w:rsid w:val="005C5E03"/>
    <w:rsid w:val="00695940"/>
    <w:rsid w:val="007274FD"/>
    <w:rsid w:val="00737328"/>
    <w:rsid w:val="00770A0D"/>
    <w:rsid w:val="008815AE"/>
    <w:rsid w:val="008D78CD"/>
    <w:rsid w:val="008E55AA"/>
    <w:rsid w:val="00993BD6"/>
    <w:rsid w:val="00A10F09"/>
    <w:rsid w:val="00A433D1"/>
    <w:rsid w:val="00A90F7E"/>
    <w:rsid w:val="00AC4DBF"/>
    <w:rsid w:val="00BD21FD"/>
    <w:rsid w:val="00D94521"/>
    <w:rsid w:val="00DB1D98"/>
    <w:rsid w:val="00E13F33"/>
    <w:rsid w:val="00EB3013"/>
    <w:rsid w:val="00F92525"/>
    <w:rsid w:val="00FB7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733A48"/>
  <w15:chartTrackingRefBased/>
  <w15:docId w15:val="{B4E700B5-C72F-4E70-9A03-A201AA868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C5E0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C5E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C5E0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C5E0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C5E0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C5E0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C5E0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C5E0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C5E0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C5E0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C5E0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C5E0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C5E0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C5E0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C5E0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C5E0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C5E0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C5E0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C5E0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C5E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C5E0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C5E0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C5E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C5E0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C5E0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C5E0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C5E0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C5E0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C5E03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E23D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E23DF"/>
  </w:style>
  <w:style w:type="paragraph" w:styleId="Footer">
    <w:name w:val="footer"/>
    <w:basedOn w:val="Normal"/>
    <w:link w:val="FooterChar"/>
    <w:uiPriority w:val="99"/>
    <w:unhideWhenUsed/>
    <w:rsid w:val="001E23D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E23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1242</Words>
  <Characters>7084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Alina Stanescu</dc:creator>
  <cp:keywords/>
  <dc:description/>
  <cp:lastModifiedBy>Ramona Corbu</cp:lastModifiedBy>
  <cp:revision>3</cp:revision>
  <dcterms:created xsi:type="dcterms:W3CDTF">2026-03-12T14:25:00Z</dcterms:created>
  <dcterms:modified xsi:type="dcterms:W3CDTF">2026-03-12T14:37:00Z</dcterms:modified>
</cp:coreProperties>
</file>